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A3E" w:rsidRPr="00B812B8" w:rsidRDefault="004D4A3E" w:rsidP="004D4A3E">
      <w:pPr>
        <w:autoSpaceDE w:val="0"/>
        <w:autoSpaceDN w:val="0"/>
        <w:adjustRightInd w:val="0"/>
        <w:spacing w:after="0" w:line="240" w:lineRule="auto"/>
        <w:jc w:val="center"/>
        <w:rPr>
          <w:rFonts w:cs="Times-Bold"/>
          <w:b/>
          <w:bCs/>
          <w:sz w:val="24"/>
          <w:szCs w:val="24"/>
        </w:rPr>
      </w:pPr>
      <w:r w:rsidRPr="00B812B8">
        <w:rPr>
          <w:rFonts w:cs="Times-Bold"/>
          <w:b/>
          <w:bCs/>
          <w:sz w:val="24"/>
          <w:szCs w:val="24"/>
        </w:rPr>
        <w:t>“APPENDIX- IV-A</w:t>
      </w:r>
    </w:p>
    <w:p w:rsidR="004D4A3E" w:rsidRPr="00B812B8" w:rsidRDefault="004D4A3E" w:rsidP="004D4A3E">
      <w:pPr>
        <w:autoSpaceDE w:val="0"/>
        <w:autoSpaceDN w:val="0"/>
        <w:adjustRightInd w:val="0"/>
        <w:spacing w:after="0" w:line="240" w:lineRule="auto"/>
        <w:jc w:val="center"/>
        <w:rPr>
          <w:rFonts w:cs="Times-Roman"/>
          <w:sz w:val="24"/>
          <w:szCs w:val="24"/>
        </w:rPr>
      </w:pPr>
      <w:r w:rsidRPr="00B812B8">
        <w:rPr>
          <w:rFonts w:cs="Times-Roman"/>
          <w:sz w:val="24"/>
          <w:szCs w:val="24"/>
        </w:rPr>
        <w:t xml:space="preserve">[See </w:t>
      </w:r>
      <w:r w:rsidR="00960A2E" w:rsidRPr="00B812B8">
        <w:rPr>
          <w:rFonts w:cs="Times-Roman"/>
          <w:sz w:val="24"/>
          <w:szCs w:val="24"/>
        </w:rPr>
        <w:t>provisi</w:t>
      </w:r>
      <w:r w:rsidR="00960A2E">
        <w:rPr>
          <w:rFonts w:cs="Times-Roman"/>
          <w:sz w:val="24"/>
          <w:szCs w:val="24"/>
        </w:rPr>
        <w:t>on</w:t>
      </w:r>
      <w:r w:rsidRPr="00B812B8">
        <w:rPr>
          <w:rFonts w:cs="Times-Roman"/>
          <w:sz w:val="24"/>
          <w:szCs w:val="24"/>
        </w:rPr>
        <w:t xml:space="preserve"> to rule 8 (6)]</w:t>
      </w:r>
    </w:p>
    <w:p w:rsidR="004D4A3E" w:rsidRPr="00B812B8" w:rsidRDefault="004D4A3E" w:rsidP="004D4A3E">
      <w:pPr>
        <w:autoSpaceDE w:val="0"/>
        <w:autoSpaceDN w:val="0"/>
        <w:adjustRightInd w:val="0"/>
        <w:spacing w:after="0" w:line="240" w:lineRule="auto"/>
        <w:jc w:val="center"/>
        <w:rPr>
          <w:rFonts w:cs="Times-Bold"/>
          <w:b/>
          <w:bCs/>
          <w:sz w:val="24"/>
          <w:szCs w:val="24"/>
        </w:rPr>
      </w:pPr>
      <w:r w:rsidRPr="00B812B8">
        <w:rPr>
          <w:rFonts w:cs="Times-Bold"/>
          <w:b/>
          <w:bCs/>
          <w:sz w:val="24"/>
          <w:szCs w:val="24"/>
        </w:rPr>
        <w:t>Sale notice for sale of immovable properties</w:t>
      </w:r>
    </w:p>
    <w:p w:rsidR="004D4A3E" w:rsidRPr="00B812B8" w:rsidRDefault="004D4A3E" w:rsidP="004D4A3E">
      <w:pPr>
        <w:autoSpaceDE w:val="0"/>
        <w:autoSpaceDN w:val="0"/>
        <w:adjustRightInd w:val="0"/>
        <w:spacing w:after="0" w:line="240" w:lineRule="auto"/>
        <w:jc w:val="center"/>
        <w:rPr>
          <w:rFonts w:cs="Times-Bold"/>
          <w:b/>
          <w:bCs/>
          <w:sz w:val="24"/>
          <w:szCs w:val="24"/>
        </w:rPr>
      </w:pPr>
    </w:p>
    <w:p w:rsidR="004D4A3E" w:rsidRPr="00960A2E" w:rsidRDefault="004D4A3E" w:rsidP="004D4A3E">
      <w:pPr>
        <w:autoSpaceDE w:val="0"/>
        <w:autoSpaceDN w:val="0"/>
        <w:adjustRightInd w:val="0"/>
        <w:spacing w:after="0" w:line="240" w:lineRule="auto"/>
        <w:rPr>
          <w:rFonts w:cs="Times-Roman"/>
          <w:sz w:val="20"/>
          <w:szCs w:val="20"/>
        </w:rPr>
      </w:pPr>
      <w:r w:rsidRPr="00960A2E">
        <w:rPr>
          <w:rFonts w:cs="Times-Roman"/>
          <w:sz w:val="20"/>
          <w:szCs w:val="20"/>
        </w:rPr>
        <w:t>Auction Sale Notice for Sale of Immovable Assets under the Securitization and Reconstruction of Financial Assets and Enforcement of Security Interest Act, 2002 read with proviso to Rule 8 (6) of the Security Interest (Enforcement) Rules, 2002.</w:t>
      </w:r>
    </w:p>
    <w:p w:rsidR="004D4A3E" w:rsidRPr="00960A2E" w:rsidRDefault="004D4A3E" w:rsidP="004D4A3E">
      <w:pPr>
        <w:autoSpaceDE w:val="0"/>
        <w:autoSpaceDN w:val="0"/>
        <w:adjustRightInd w:val="0"/>
        <w:spacing w:after="0" w:line="240" w:lineRule="auto"/>
        <w:rPr>
          <w:rFonts w:cs="Times-Roman"/>
          <w:sz w:val="20"/>
          <w:szCs w:val="20"/>
        </w:rPr>
      </w:pPr>
    </w:p>
    <w:p w:rsidR="00960A2E" w:rsidRPr="003B2C7C" w:rsidRDefault="004D4A3E" w:rsidP="003B2C7C">
      <w:pPr>
        <w:jc w:val="both"/>
        <w:rPr>
          <w:b/>
          <w:color w:val="000000" w:themeColor="text1"/>
        </w:rPr>
      </w:pPr>
      <w:r w:rsidRPr="003B2C7C">
        <w:rPr>
          <w:rFonts w:cs="Times-Roman"/>
        </w:rPr>
        <w:t xml:space="preserve">Notice is hereby given to the public in general and in particular to the Borrower (s) and Guarantor (s) that the below described immovable property mortgaged to the Secured Creditor the physical possession of which has been taken by the Authorized Officer of Aditya Birla Housing Finance Limited   Secured Creditor, will be sold on “As is where is”, “As is what is”, and “Whatever there is” on </w:t>
      </w:r>
      <w:r w:rsidR="00960A2E" w:rsidRPr="003B2C7C">
        <w:rPr>
          <w:rFonts w:cs="Times-Roman"/>
          <w:b/>
        </w:rPr>
        <w:t>2</w:t>
      </w:r>
      <w:r w:rsidR="003B2C7C" w:rsidRPr="003B2C7C">
        <w:rPr>
          <w:rFonts w:cs="Times-Roman"/>
          <w:b/>
        </w:rPr>
        <w:t>2</w:t>
      </w:r>
      <w:r w:rsidR="003B2C7C" w:rsidRPr="003B2C7C">
        <w:rPr>
          <w:rFonts w:cs="Times-Roman"/>
          <w:b/>
          <w:vertAlign w:val="superscript"/>
        </w:rPr>
        <w:t>n</w:t>
      </w:r>
      <w:r w:rsidR="00960A2E" w:rsidRPr="003B2C7C">
        <w:rPr>
          <w:rFonts w:cs="Times-Roman"/>
          <w:b/>
          <w:vertAlign w:val="superscript"/>
        </w:rPr>
        <w:t>d October</w:t>
      </w:r>
      <w:r w:rsidRPr="003B2C7C">
        <w:rPr>
          <w:rFonts w:cs="Times-Roman"/>
          <w:b/>
        </w:rPr>
        <w:t xml:space="preserve"> 2019</w:t>
      </w:r>
      <w:r w:rsidRPr="003B2C7C">
        <w:rPr>
          <w:rFonts w:cs="Times-Roman"/>
        </w:rPr>
        <w:t xml:space="preserve">, for recovery of </w:t>
      </w:r>
      <w:r w:rsidR="003B2C7C" w:rsidRPr="003B2C7C">
        <w:rPr>
          <w:rFonts w:ascii="Calibri" w:hAnsi="Calibri" w:cs="Tahoma"/>
          <w:b/>
        </w:rPr>
        <w:t>Rs.58,98,218.14/- (Rupees Fifty Eight Lakh Ninety Eight Thousand Two Hundred and Eighteen &amp; Fourteen Paisa Only)</w:t>
      </w:r>
      <w:r w:rsidR="004D459B" w:rsidRPr="003B2C7C">
        <w:rPr>
          <w:rFonts w:ascii="Calibri" w:hAnsi="Calibri" w:cs="Calibri"/>
        </w:rPr>
        <w:t xml:space="preserve">  </w:t>
      </w:r>
      <w:r w:rsidRPr="003B2C7C">
        <w:rPr>
          <w:rFonts w:cs="Times-Roman"/>
        </w:rPr>
        <w:t>due to the Aditya Birla Housing Finance Limited Secured Creditor from</w:t>
      </w:r>
      <w:r w:rsidR="00960A2E" w:rsidRPr="003B2C7C">
        <w:rPr>
          <w:rFonts w:cs="Times-Roman"/>
        </w:rPr>
        <w:t xml:space="preserve"> </w:t>
      </w:r>
      <w:r w:rsidR="002D3369">
        <w:rPr>
          <w:rFonts w:ascii="Calibri" w:hAnsi="Calibri" w:cs="Calibri"/>
          <w:b/>
        </w:rPr>
        <w:t>Mrs</w:t>
      </w:r>
      <w:r w:rsidR="003B2C7C" w:rsidRPr="003B2C7C">
        <w:rPr>
          <w:rFonts w:ascii="Calibri" w:hAnsi="Calibri" w:cs="Calibri"/>
          <w:b/>
        </w:rPr>
        <w:t xml:space="preserve">. </w:t>
      </w:r>
      <w:proofErr w:type="spellStart"/>
      <w:r w:rsidR="003B2C7C" w:rsidRPr="003B2C7C">
        <w:rPr>
          <w:rFonts w:ascii="Calibri" w:hAnsi="Calibri" w:cs="Calibri"/>
          <w:b/>
        </w:rPr>
        <w:t>Jollyben</w:t>
      </w:r>
      <w:proofErr w:type="spellEnd"/>
      <w:r w:rsidR="003B2C7C" w:rsidRPr="003B2C7C">
        <w:rPr>
          <w:rFonts w:ascii="Calibri" w:hAnsi="Calibri" w:cs="Calibri"/>
          <w:b/>
        </w:rPr>
        <w:t xml:space="preserve"> </w:t>
      </w:r>
      <w:proofErr w:type="spellStart"/>
      <w:r w:rsidR="003B2C7C" w:rsidRPr="003B2C7C">
        <w:rPr>
          <w:rFonts w:ascii="Calibri" w:hAnsi="Calibri" w:cs="Calibri"/>
          <w:b/>
        </w:rPr>
        <w:t>Rashesh</w:t>
      </w:r>
      <w:proofErr w:type="spellEnd"/>
      <w:r w:rsidR="003B2C7C" w:rsidRPr="003B2C7C">
        <w:rPr>
          <w:rFonts w:ascii="Calibri" w:hAnsi="Calibri" w:cs="Calibri"/>
          <w:b/>
        </w:rPr>
        <w:t xml:space="preserve"> Shah</w:t>
      </w:r>
      <w:r w:rsidR="003B2C7C" w:rsidRPr="003B2C7C">
        <w:rPr>
          <w:rFonts w:ascii="Calibri" w:hAnsi="Calibri" w:cs="Calibri"/>
          <w:b/>
          <w:color w:val="000000"/>
        </w:rPr>
        <w:t xml:space="preserve"> </w:t>
      </w:r>
      <w:r w:rsidR="003B2C7C" w:rsidRPr="003B2C7C">
        <w:rPr>
          <w:rFonts w:ascii="Calibri" w:hAnsi="Calibri" w:cs="Calibri"/>
          <w:b/>
        </w:rPr>
        <w:t xml:space="preserve">(Borrower), </w:t>
      </w:r>
      <w:proofErr w:type="spellStart"/>
      <w:r w:rsidR="003B2C7C" w:rsidRPr="003B2C7C">
        <w:rPr>
          <w:rFonts w:ascii="Calibri" w:hAnsi="Calibri" w:cs="Calibri"/>
          <w:b/>
        </w:rPr>
        <w:t>Mr</w:t>
      </w:r>
      <w:proofErr w:type="spellEnd"/>
      <w:r w:rsidR="003B2C7C" w:rsidRPr="003B2C7C">
        <w:rPr>
          <w:rFonts w:ascii="Calibri" w:hAnsi="Calibri" w:cs="Calibri"/>
          <w:b/>
        </w:rPr>
        <w:t xml:space="preserve"> </w:t>
      </w:r>
      <w:proofErr w:type="spellStart"/>
      <w:r w:rsidR="003B2C7C" w:rsidRPr="003B2C7C">
        <w:rPr>
          <w:rFonts w:ascii="Calibri" w:hAnsi="Calibri" w:cs="Calibri"/>
          <w:b/>
        </w:rPr>
        <w:t>Rashesh</w:t>
      </w:r>
      <w:proofErr w:type="spellEnd"/>
      <w:r w:rsidR="003B2C7C" w:rsidRPr="003B2C7C">
        <w:rPr>
          <w:rFonts w:ascii="Calibri" w:hAnsi="Calibri" w:cs="Calibri"/>
          <w:b/>
        </w:rPr>
        <w:t xml:space="preserve"> </w:t>
      </w:r>
      <w:proofErr w:type="spellStart"/>
      <w:r w:rsidR="003B2C7C" w:rsidRPr="003B2C7C">
        <w:rPr>
          <w:rFonts w:ascii="Calibri" w:hAnsi="Calibri" w:cs="Calibri"/>
          <w:b/>
        </w:rPr>
        <w:t>Bhadreshkumar</w:t>
      </w:r>
      <w:proofErr w:type="spellEnd"/>
      <w:r w:rsidR="003B2C7C" w:rsidRPr="003B2C7C">
        <w:rPr>
          <w:rFonts w:ascii="Calibri" w:hAnsi="Calibri" w:cs="Calibri"/>
          <w:b/>
        </w:rPr>
        <w:t xml:space="preserve"> Shah (Co-Borrower)</w:t>
      </w:r>
      <w:r w:rsidR="00960A2E" w:rsidRPr="003B2C7C">
        <w:rPr>
          <w:rFonts w:ascii="Calibri" w:hAnsi="Calibri"/>
          <w:b/>
        </w:rPr>
        <w:t>.</w:t>
      </w:r>
      <w:r w:rsidRPr="003B2C7C">
        <w:rPr>
          <w:rFonts w:cs="Times-Roman"/>
        </w:rPr>
        <w:t xml:space="preserve"> The reserve price will be </w:t>
      </w:r>
      <w:proofErr w:type="spellStart"/>
      <w:r w:rsidR="003B2C7C" w:rsidRPr="003B2C7C">
        <w:rPr>
          <w:rFonts w:ascii="Calibri" w:hAnsi="Calibri" w:cs="Calibri"/>
          <w:b/>
        </w:rPr>
        <w:t>Rs</w:t>
      </w:r>
      <w:proofErr w:type="spellEnd"/>
      <w:r w:rsidR="003B2C7C" w:rsidRPr="003B2C7C">
        <w:rPr>
          <w:rFonts w:ascii="Calibri" w:hAnsi="Calibri" w:cs="Calibri"/>
          <w:b/>
        </w:rPr>
        <w:t>.</w:t>
      </w:r>
      <w:r w:rsidR="003B2C7C" w:rsidRPr="003B2C7C">
        <w:rPr>
          <w:color w:val="1F497D"/>
        </w:rPr>
        <w:t xml:space="preserve"> </w:t>
      </w:r>
      <w:r w:rsidR="003B2C7C" w:rsidRPr="003B2C7C">
        <w:rPr>
          <w:rFonts w:ascii="Calibri" w:hAnsi="Calibri" w:cs="Calibri"/>
          <w:b/>
        </w:rPr>
        <w:t>54,56,382</w:t>
      </w:r>
      <w:r w:rsidR="003B2C7C" w:rsidRPr="003B2C7C">
        <w:rPr>
          <w:rFonts w:ascii="Calibri" w:hAnsi="Calibri" w:cs="Calibri"/>
          <w:b/>
          <w:bCs/>
        </w:rPr>
        <w:t xml:space="preserve">/- </w:t>
      </w:r>
      <w:r w:rsidR="003B2C7C" w:rsidRPr="003B2C7C">
        <w:rPr>
          <w:rFonts w:ascii="Calibri" w:hAnsi="Calibri" w:cs="Calibri"/>
          <w:b/>
        </w:rPr>
        <w:t xml:space="preserve">Rupees Fifty four Lakhs Fifty Six Thousand three Hundred Eighty </w:t>
      </w:r>
      <w:proofErr w:type="gramStart"/>
      <w:r w:rsidR="003B2C7C" w:rsidRPr="003B2C7C">
        <w:rPr>
          <w:rFonts w:ascii="Calibri" w:hAnsi="Calibri" w:cs="Calibri"/>
          <w:b/>
        </w:rPr>
        <w:t>two  only</w:t>
      </w:r>
      <w:proofErr w:type="gramEnd"/>
      <w:r w:rsidR="003B2C7C" w:rsidRPr="003B2C7C">
        <w:rPr>
          <w:rFonts w:ascii="Calibri" w:hAnsi="Calibri" w:cs="Calibri"/>
          <w:b/>
        </w:rPr>
        <w:t>)</w:t>
      </w:r>
      <w:r w:rsidRPr="003B2C7C">
        <w:rPr>
          <w:rFonts w:cs="Times-Roman"/>
        </w:rPr>
        <w:t xml:space="preserve"> and the earnest money deposit will </w:t>
      </w:r>
      <w:r w:rsidRPr="003B2C7C">
        <w:rPr>
          <w:rFonts w:cstheme="minorHAnsi"/>
        </w:rPr>
        <w:t>be</w:t>
      </w:r>
      <w:r w:rsidR="00960A2E" w:rsidRPr="003B2C7C">
        <w:rPr>
          <w:rFonts w:cstheme="minorHAnsi"/>
        </w:rPr>
        <w:t xml:space="preserve"> </w:t>
      </w:r>
      <w:proofErr w:type="spellStart"/>
      <w:r w:rsidR="003B2C7C" w:rsidRPr="003B2C7C">
        <w:rPr>
          <w:rFonts w:ascii="Calibri" w:hAnsi="Calibri" w:cs="Calibri"/>
          <w:b/>
        </w:rPr>
        <w:t>Rs</w:t>
      </w:r>
      <w:proofErr w:type="spellEnd"/>
      <w:r w:rsidR="003B2C7C" w:rsidRPr="003B2C7C">
        <w:rPr>
          <w:rFonts w:ascii="Calibri" w:hAnsi="Calibri" w:cs="Calibri"/>
          <w:b/>
        </w:rPr>
        <w:t>. 5,45,638/</w:t>
      </w:r>
      <w:proofErr w:type="gramStart"/>
      <w:r w:rsidR="003B2C7C" w:rsidRPr="003B2C7C">
        <w:rPr>
          <w:rFonts w:ascii="Calibri" w:hAnsi="Calibri" w:cs="Calibri"/>
          <w:b/>
        </w:rPr>
        <w:t>-(</w:t>
      </w:r>
      <w:proofErr w:type="gramEnd"/>
      <w:r w:rsidR="003B2C7C" w:rsidRPr="003B2C7C">
        <w:rPr>
          <w:rFonts w:ascii="Calibri" w:hAnsi="Calibri" w:cs="Calibri"/>
          <w:b/>
        </w:rPr>
        <w:t>Rupees Five Lakh Forty Five Thousand Six Hundred Thirty Eight Only)</w:t>
      </w:r>
    </w:p>
    <w:p w:rsidR="004D4A3E" w:rsidRPr="003B2C7C" w:rsidRDefault="004D4A3E" w:rsidP="004D4A3E">
      <w:pPr>
        <w:autoSpaceDE w:val="0"/>
        <w:autoSpaceDN w:val="0"/>
        <w:adjustRightInd w:val="0"/>
        <w:spacing w:after="0" w:line="240" w:lineRule="auto"/>
        <w:rPr>
          <w:rFonts w:cs="Times-Roman"/>
        </w:rPr>
      </w:pPr>
    </w:p>
    <w:p w:rsidR="004D4A3E" w:rsidRPr="003B2C7C" w:rsidRDefault="004D4A3E" w:rsidP="004D4A3E">
      <w:pPr>
        <w:autoSpaceDE w:val="0"/>
        <w:autoSpaceDN w:val="0"/>
        <w:adjustRightInd w:val="0"/>
        <w:spacing w:after="0" w:line="240" w:lineRule="auto"/>
        <w:rPr>
          <w:rFonts w:cs="Times-Roman"/>
        </w:rPr>
      </w:pPr>
      <w:r w:rsidRPr="003B2C7C">
        <w:rPr>
          <w:rFonts w:cs="Times-Roman"/>
        </w:rPr>
        <w:t xml:space="preserve">Description of the immovable property </w:t>
      </w:r>
    </w:p>
    <w:p w:rsidR="00960A2E" w:rsidRPr="003B2C7C" w:rsidRDefault="00960A2E" w:rsidP="004D4A3E">
      <w:pPr>
        <w:autoSpaceDE w:val="0"/>
        <w:autoSpaceDN w:val="0"/>
        <w:adjustRightInd w:val="0"/>
        <w:spacing w:after="0" w:line="240" w:lineRule="auto"/>
        <w:rPr>
          <w:rFonts w:cs="Times-Roman"/>
        </w:rPr>
      </w:pPr>
    </w:p>
    <w:p w:rsidR="003B2C7C" w:rsidRPr="003B2C7C" w:rsidRDefault="003B2C7C" w:rsidP="003B2C7C">
      <w:pPr>
        <w:pStyle w:val="BodyText"/>
        <w:rPr>
          <w:rFonts w:ascii="Calibri" w:hAnsi="Calibri" w:cs="Calibri"/>
          <w:b/>
          <w:color w:val="auto"/>
          <w:szCs w:val="22"/>
        </w:rPr>
      </w:pPr>
      <w:r w:rsidRPr="003B2C7C">
        <w:rPr>
          <w:rFonts w:ascii="Calibri" w:hAnsi="Calibri" w:cs="Calibri"/>
          <w:b/>
          <w:szCs w:val="22"/>
        </w:rPr>
        <w:t xml:space="preserve"> </w:t>
      </w:r>
      <w:r w:rsidRPr="003B2C7C">
        <w:rPr>
          <w:rFonts w:ascii="Calibri" w:hAnsi="Calibri" w:cs="Calibri"/>
          <w:b/>
          <w:color w:val="auto"/>
          <w:szCs w:val="22"/>
        </w:rPr>
        <w:t xml:space="preserve">D-3, </w:t>
      </w:r>
      <w:proofErr w:type="spellStart"/>
      <w:r w:rsidRPr="003B2C7C">
        <w:rPr>
          <w:rFonts w:ascii="Calibri" w:hAnsi="Calibri" w:cs="Calibri"/>
          <w:b/>
          <w:color w:val="auto"/>
          <w:szCs w:val="22"/>
        </w:rPr>
        <w:t>Shivdeep</w:t>
      </w:r>
      <w:proofErr w:type="spellEnd"/>
      <w:r w:rsidRPr="003B2C7C">
        <w:rPr>
          <w:rFonts w:ascii="Calibri" w:hAnsi="Calibri" w:cs="Calibri"/>
          <w:b/>
          <w:color w:val="auto"/>
          <w:szCs w:val="22"/>
        </w:rPr>
        <w:t xml:space="preserve"> Bungalow, </w:t>
      </w:r>
      <w:proofErr w:type="spellStart"/>
      <w:r w:rsidRPr="003B2C7C">
        <w:rPr>
          <w:rFonts w:ascii="Calibri" w:hAnsi="Calibri" w:cs="Calibri"/>
          <w:b/>
          <w:color w:val="auto"/>
          <w:szCs w:val="22"/>
        </w:rPr>
        <w:t>Nr</w:t>
      </w:r>
      <w:proofErr w:type="spellEnd"/>
      <w:r w:rsidRPr="003B2C7C">
        <w:rPr>
          <w:rFonts w:ascii="Calibri" w:hAnsi="Calibri" w:cs="Calibri"/>
          <w:b/>
          <w:color w:val="auto"/>
          <w:szCs w:val="22"/>
        </w:rPr>
        <w:t xml:space="preserve">. </w:t>
      </w:r>
      <w:proofErr w:type="spellStart"/>
      <w:r w:rsidRPr="003B2C7C">
        <w:rPr>
          <w:rFonts w:ascii="Calibri" w:hAnsi="Calibri" w:cs="Calibri"/>
          <w:b/>
          <w:color w:val="auto"/>
          <w:szCs w:val="22"/>
        </w:rPr>
        <w:t>Bhoomi</w:t>
      </w:r>
      <w:proofErr w:type="spellEnd"/>
      <w:r w:rsidRPr="003B2C7C">
        <w:rPr>
          <w:rFonts w:ascii="Calibri" w:hAnsi="Calibri" w:cs="Calibri"/>
          <w:b/>
          <w:color w:val="auto"/>
          <w:szCs w:val="22"/>
        </w:rPr>
        <w:t xml:space="preserve"> Society, </w:t>
      </w:r>
      <w:proofErr w:type="spellStart"/>
      <w:r w:rsidRPr="003B2C7C">
        <w:rPr>
          <w:rFonts w:ascii="Calibri" w:hAnsi="Calibri" w:cs="Calibri"/>
          <w:b/>
          <w:color w:val="auto"/>
          <w:szCs w:val="22"/>
        </w:rPr>
        <w:t>Nr</w:t>
      </w:r>
      <w:proofErr w:type="spellEnd"/>
      <w:r w:rsidRPr="003B2C7C">
        <w:rPr>
          <w:rFonts w:ascii="Calibri" w:hAnsi="Calibri" w:cs="Calibri"/>
          <w:b/>
          <w:color w:val="auto"/>
          <w:szCs w:val="22"/>
        </w:rPr>
        <w:t xml:space="preserve">. </w:t>
      </w:r>
      <w:proofErr w:type="spellStart"/>
      <w:r w:rsidRPr="003B2C7C">
        <w:rPr>
          <w:rFonts w:ascii="Calibri" w:hAnsi="Calibri" w:cs="Calibri"/>
          <w:b/>
          <w:color w:val="auto"/>
          <w:szCs w:val="22"/>
        </w:rPr>
        <w:t>Khatraej</w:t>
      </w:r>
      <w:proofErr w:type="spellEnd"/>
      <w:r w:rsidRPr="003B2C7C">
        <w:rPr>
          <w:rFonts w:ascii="Calibri" w:hAnsi="Calibri" w:cs="Calibri"/>
          <w:b/>
          <w:color w:val="auto"/>
          <w:szCs w:val="22"/>
        </w:rPr>
        <w:t xml:space="preserve"> Cross Road, </w:t>
      </w:r>
      <w:proofErr w:type="spellStart"/>
      <w:r w:rsidRPr="003B2C7C">
        <w:rPr>
          <w:rFonts w:ascii="Calibri" w:hAnsi="Calibri" w:cs="Calibri"/>
          <w:b/>
          <w:color w:val="auto"/>
          <w:szCs w:val="22"/>
        </w:rPr>
        <w:t>Mehmdabad</w:t>
      </w:r>
      <w:proofErr w:type="spellEnd"/>
      <w:r w:rsidRPr="003B2C7C">
        <w:rPr>
          <w:rFonts w:ascii="Calibri" w:hAnsi="Calibri" w:cs="Calibri"/>
          <w:b/>
          <w:color w:val="auto"/>
          <w:szCs w:val="22"/>
        </w:rPr>
        <w:t>, Gujrat-387130. (RS No.275/P, FP No 291, TPS No.1, Sub Plot No 0/3, At-</w:t>
      </w:r>
      <w:proofErr w:type="spellStart"/>
      <w:r w:rsidRPr="003B2C7C">
        <w:rPr>
          <w:rFonts w:ascii="Calibri" w:hAnsi="Calibri" w:cs="Calibri"/>
          <w:b/>
          <w:color w:val="auto"/>
          <w:szCs w:val="22"/>
        </w:rPr>
        <w:t>Mehmedabad</w:t>
      </w:r>
      <w:proofErr w:type="spellEnd"/>
      <w:r w:rsidRPr="003B2C7C">
        <w:rPr>
          <w:rFonts w:ascii="Calibri" w:hAnsi="Calibri" w:cs="Calibri"/>
          <w:b/>
          <w:color w:val="auto"/>
          <w:szCs w:val="22"/>
        </w:rPr>
        <w:t xml:space="preserve">, </w:t>
      </w:r>
      <w:proofErr w:type="spellStart"/>
      <w:r w:rsidRPr="003B2C7C">
        <w:rPr>
          <w:rFonts w:ascii="Calibri" w:hAnsi="Calibri" w:cs="Calibri"/>
          <w:b/>
          <w:color w:val="auto"/>
          <w:szCs w:val="22"/>
        </w:rPr>
        <w:t>Dist-Kheda</w:t>
      </w:r>
      <w:proofErr w:type="spellEnd"/>
      <w:r w:rsidRPr="003B2C7C">
        <w:rPr>
          <w:rFonts w:ascii="Calibri" w:hAnsi="Calibri" w:cs="Calibri"/>
          <w:b/>
          <w:color w:val="auto"/>
          <w:szCs w:val="22"/>
        </w:rPr>
        <w:t>)</w:t>
      </w:r>
    </w:p>
    <w:p w:rsidR="004D4A3E" w:rsidRPr="003B2C7C" w:rsidRDefault="004D4A3E" w:rsidP="004D4A3E">
      <w:pPr>
        <w:autoSpaceDE w:val="0"/>
        <w:autoSpaceDN w:val="0"/>
        <w:adjustRightInd w:val="0"/>
        <w:spacing w:after="0" w:line="240" w:lineRule="auto"/>
        <w:rPr>
          <w:rFonts w:cs="Times-Roman"/>
        </w:rPr>
      </w:pPr>
    </w:p>
    <w:p w:rsidR="004D4A3E" w:rsidRPr="00A454A1" w:rsidRDefault="004D4A3E" w:rsidP="004D4A3E">
      <w:pPr>
        <w:autoSpaceDE w:val="0"/>
        <w:autoSpaceDN w:val="0"/>
        <w:adjustRightInd w:val="0"/>
        <w:spacing w:after="0" w:line="240" w:lineRule="auto"/>
      </w:pPr>
      <w:r w:rsidRPr="00B812B8">
        <w:rPr>
          <w:rFonts w:cs="Times-Roman"/>
          <w:sz w:val="24"/>
          <w:szCs w:val="24"/>
        </w:rPr>
        <w:t>For detailed terms and conditions of the sale, please refer to the link provided in Secured Creditor’s web</w:t>
      </w:r>
      <w:r>
        <w:rPr>
          <w:rFonts w:cs="Times-Roman"/>
          <w:sz w:val="24"/>
          <w:szCs w:val="24"/>
        </w:rPr>
        <w:t xml:space="preserve">site i.e. </w:t>
      </w:r>
      <w:hyperlink r:id="rId4" w:history="1">
        <w:r w:rsidRPr="00A454A1">
          <w:t>www.adityabirla</w:t>
        </w:r>
      </w:hyperlink>
      <w:r w:rsidRPr="00A454A1">
        <w:t>housingfinance.com</w:t>
      </w:r>
    </w:p>
    <w:p w:rsidR="004D4A3E" w:rsidRPr="00B812B8" w:rsidRDefault="004D4A3E" w:rsidP="004D4A3E">
      <w:pPr>
        <w:autoSpaceDE w:val="0"/>
        <w:autoSpaceDN w:val="0"/>
        <w:adjustRightInd w:val="0"/>
        <w:spacing w:after="0" w:line="240" w:lineRule="auto"/>
        <w:rPr>
          <w:rFonts w:cs="Times-Roman"/>
          <w:sz w:val="24"/>
          <w:szCs w:val="24"/>
        </w:rPr>
      </w:pPr>
    </w:p>
    <w:p w:rsidR="004D4A3E" w:rsidRPr="00B812B8" w:rsidRDefault="004D4A3E" w:rsidP="004D4A3E">
      <w:pPr>
        <w:autoSpaceDE w:val="0"/>
        <w:autoSpaceDN w:val="0"/>
        <w:adjustRightInd w:val="0"/>
        <w:spacing w:after="0" w:line="240" w:lineRule="auto"/>
        <w:rPr>
          <w:rFonts w:cs="Times-Roman"/>
          <w:sz w:val="24"/>
          <w:szCs w:val="24"/>
        </w:rPr>
      </w:pPr>
      <w:r w:rsidRPr="00B812B8">
        <w:rPr>
          <w:rFonts w:cs="Times-Roman"/>
          <w:sz w:val="24"/>
          <w:szCs w:val="24"/>
        </w:rPr>
        <w:t>Date:</w:t>
      </w:r>
      <w:r w:rsidR="000E535D">
        <w:rPr>
          <w:rFonts w:cs="Times-Roman"/>
          <w:sz w:val="24"/>
          <w:szCs w:val="24"/>
        </w:rPr>
        <w:t xml:space="preserve"> 26</w:t>
      </w:r>
      <w:r w:rsidR="000E535D" w:rsidRPr="000E535D">
        <w:rPr>
          <w:rFonts w:cs="Times-Roman"/>
          <w:sz w:val="24"/>
          <w:szCs w:val="24"/>
          <w:vertAlign w:val="superscript"/>
        </w:rPr>
        <w:t>th</w:t>
      </w:r>
      <w:r w:rsidR="000E535D">
        <w:rPr>
          <w:rFonts w:cs="Times-Roman"/>
          <w:sz w:val="24"/>
          <w:szCs w:val="24"/>
        </w:rPr>
        <w:t xml:space="preserve"> September, 2019</w:t>
      </w:r>
      <w:bookmarkStart w:id="0" w:name="_GoBack"/>
      <w:bookmarkEnd w:id="0"/>
    </w:p>
    <w:p w:rsidR="004D4A3E" w:rsidRPr="00B812B8" w:rsidRDefault="004D4A3E" w:rsidP="004D4A3E">
      <w:pPr>
        <w:autoSpaceDE w:val="0"/>
        <w:autoSpaceDN w:val="0"/>
        <w:adjustRightInd w:val="0"/>
        <w:spacing w:after="0" w:line="240" w:lineRule="auto"/>
        <w:rPr>
          <w:rFonts w:cs="Times-Roman"/>
          <w:sz w:val="24"/>
          <w:szCs w:val="24"/>
        </w:rPr>
      </w:pPr>
      <w:r w:rsidRPr="00B812B8">
        <w:rPr>
          <w:rFonts w:cs="Times-Roman"/>
          <w:sz w:val="24"/>
          <w:szCs w:val="24"/>
        </w:rPr>
        <w:t xml:space="preserve">                                                                                                           </w:t>
      </w:r>
    </w:p>
    <w:p w:rsidR="004D4A3E" w:rsidRPr="00B812B8" w:rsidRDefault="004D4A3E" w:rsidP="004D4A3E">
      <w:pPr>
        <w:autoSpaceDE w:val="0"/>
        <w:autoSpaceDN w:val="0"/>
        <w:adjustRightInd w:val="0"/>
        <w:spacing w:after="0" w:line="240" w:lineRule="auto"/>
        <w:rPr>
          <w:rFonts w:cs="Times-Roman"/>
          <w:sz w:val="24"/>
          <w:szCs w:val="24"/>
        </w:rPr>
      </w:pPr>
    </w:p>
    <w:p w:rsidR="004D4A3E" w:rsidRDefault="00960A2E" w:rsidP="004D4A3E">
      <w:pPr>
        <w:autoSpaceDE w:val="0"/>
        <w:autoSpaceDN w:val="0"/>
        <w:adjustRightInd w:val="0"/>
        <w:spacing w:after="0" w:line="240" w:lineRule="auto"/>
        <w:rPr>
          <w:rFonts w:cs="Times-Roman"/>
          <w:sz w:val="24"/>
          <w:szCs w:val="24"/>
        </w:rPr>
      </w:pPr>
      <w:r w:rsidRPr="00B812B8">
        <w:rPr>
          <w:rFonts w:cs="Times-Roman"/>
          <w:sz w:val="24"/>
          <w:szCs w:val="24"/>
        </w:rPr>
        <w:t>Authorized</w:t>
      </w:r>
      <w:r w:rsidR="004D4A3E" w:rsidRPr="00B812B8">
        <w:rPr>
          <w:rFonts w:cs="Times-Roman"/>
          <w:sz w:val="24"/>
          <w:szCs w:val="24"/>
        </w:rPr>
        <w:t xml:space="preserve"> Officer</w:t>
      </w:r>
    </w:p>
    <w:p w:rsidR="004D4A3E" w:rsidRPr="00B812B8" w:rsidRDefault="004D4A3E" w:rsidP="004D4A3E">
      <w:pPr>
        <w:autoSpaceDE w:val="0"/>
        <w:autoSpaceDN w:val="0"/>
        <w:adjustRightInd w:val="0"/>
        <w:spacing w:after="0" w:line="240" w:lineRule="auto"/>
        <w:rPr>
          <w:rFonts w:cs="Times-Roman"/>
          <w:sz w:val="24"/>
          <w:szCs w:val="24"/>
        </w:rPr>
      </w:pPr>
      <w:r>
        <w:rPr>
          <w:rFonts w:cs="Times-Roman"/>
          <w:sz w:val="24"/>
          <w:szCs w:val="24"/>
        </w:rPr>
        <w:t>Aditya Birla Housing Finance Limited</w:t>
      </w:r>
    </w:p>
    <w:p w:rsidR="004D4A3E" w:rsidRPr="00B812B8" w:rsidRDefault="004D4A3E" w:rsidP="004D4A3E">
      <w:pPr>
        <w:rPr>
          <w:rFonts w:cs="Times-Roman"/>
          <w:sz w:val="24"/>
          <w:szCs w:val="24"/>
        </w:rPr>
      </w:pPr>
    </w:p>
    <w:p w:rsidR="004D4A3E" w:rsidRPr="00B812B8" w:rsidRDefault="004D4A3E" w:rsidP="004D4A3E">
      <w:pPr>
        <w:rPr>
          <w:sz w:val="24"/>
          <w:szCs w:val="24"/>
        </w:rPr>
      </w:pPr>
      <w:r w:rsidRPr="00B812B8">
        <w:rPr>
          <w:rFonts w:cs="Times-Roman"/>
          <w:sz w:val="24"/>
          <w:szCs w:val="24"/>
        </w:rPr>
        <w:t>Place:</w:t>
      </w:r>
      <w:r w:rsidR="00746F73">
        <w:rPr>
          <w:rFonts w:cs="Times-Roman"/>
          <w:sz w:val="24"/>
          <w:szCs w:val="24"/>
        </w:rPr>
        <w:t xml:space="preserve"> Ahmedabad</w:t>
      </w:r>
    </w:p>
    <w:p w:rsidR="00E154E0" w:rsidRDefault="000E535D"/>
    <w:sectPr w:rsidR="00E15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Zurich BT">
    <w:altName w:val="Trebuchet MS"/>
    <w:charset w:val="00"/>
    <w:family w:val="auto"/>
    <w:pitch w:val="default"/>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FA"/>
    <w:rsid w:val="000E535D"/>
    <w:rsid w:val="002D3369"/>
    <w:rsid w:val="003B2C7C"/>
    <w:rsid w:val="003B32E9"/>
    <w:rsid w:val="004D459B"/>
    <w:rsid w:val="004D4A3E"/>
    <w:rsid w:val="006C3366"/>
    <w:rsid w:val="00746F73"/>
    <w:rsid w:val="00881653"/>
    <w:rsid w:val="009169A4"/>
    <w:rsid w:val="00960A2E"/>
    <w:rsid w:val="00AD46FA"/>
    <w:rsid w:val="00EA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2BA0"/>
  <w15:chartTrackingRefBased/>
  <w15:docId w15:val="{31AE1A96-F080-4FB8-A6F5-D050D4C1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B2C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spacing w:after="0" w:line="240" w:lineRule="auto"/>
      <w:jc w:val="both"/>
    </w:pPr>
    <w:rPr>
      <w:rFonts w:ascii="Zurich BT" w:eastAsia="Times New Roman" w:hAnsi="Zurich BT" w:cs="Times New Roman"/>
      <w:color w:val="000000"/>
      <w:szCs w:val="20"/>
    </w:rPr>
  </w:style>
  <w:style w:type="character" w:customStyle="1" w:styleId="BodyTextChar">
    <w:name w:val="Body Text Char"/>
    <w:basedOn w:val="DefaultParagraphFont"/>
    <w:link w:val="BodyText"/>
    <w:uiPriority w:val="99"/>
    <w:rsid w:val="003B2C7C"/>
    <w:rPr>
      <w:rFonts w:ascii="Zurich BT" w:eastAsia="Times New Roman" w:hAnsi="Zurich BT"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000897">
      <w:bodyDiv w:val="1"/>
      <w:marLeft w:val="0"/>
      <w:marRight w:val="0"/>
      <w:marTop w:val="0"/>
      <w:marBottom w:val="0"/>
      <w:divBdr>
        <w:top w:val="none" w:sz="0" w:space="0" w:color="auto"/>
        <w:left w:val="none" w:sz="0" w:space="0" w:color="auto"/>
        <w:bottom w:val="none" w:sz="0" w:space="0" w:color="auto"/>
        <w:right w:val="none" w:sz="0" w:space="0" w:color="auto"/>
      </w:divBdr>
    </w:div>
    <w:div w:id="19727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ityabirla"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5F94E1-31C0-429A-940E-AEAFFEE3C9CA}"/>
</file>

<file path=customXml/itemProps2.xml><?xml version="1.0" encoding="utf-8"?>
<ds:datastoreItem xmlns:ds="http://schemas.openxmlformats.org/officeDocument/2006/customXml" ds:itemID="{1D9DC6F5-48C3-43DC-93B1-45BC082CFC19}"/>
</file>

<file path=customXml/itemProps3.xml><?xml version="1.0" encoding="utf-8"?>
<ds:datastoreItem xmlns:ds="http://schemas.openxmlformats.org/officeDocument/2006/customXml" ds:itemID="{3A9C5222-5D07-4AAD-9DEE-4EA30A09F406}"/>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Gantayat</dc:creator>
  <cp:keywords/>
  <dc:description/>
  <cp:lastModifiedBy>Vinay Chitale</cp:lastModifiedBy>
  <cp:revision>9</cp:revision>
  <dcterms:created xsi:type="dcterms:W3CDTF">2019-09-23T11:03:00Z</dcterms:created>
  <dcterms:modified xsi:type="dcterms:W3CDTF">2019-09-26T09:56:00Z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