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B8" w:rsidRPr="00B812B8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Auction Sale Notice for Sale of Immovable Assets under the Securitisation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B812B8" w:rsidRPr="00B812B8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Notice is hereby given to the public in general and in particular to the Borrower (s) and Guarantor (s) that the below described immovable property </w:t>
      </w:r>
      <w:r w:rsidRPr="005B1AC3">
        <w:rPr>
          <w:rFonts w:cs="Times-Roman"/>
          <w:b/>
          <w:i/>
          <w:sz w:val="24"/>
          <w:szCs w:val="24"/>
        </w:rPr>
        <w:t>mortgaged</w:t>
      </w:r>
      <w:r w:rsidRPr="00B812B8">
        <w:rPr>
          <w:rFonts w:cs="Times-Roman"/>
          <w:sz w:val="24"/>
          <w:szCs w:val="24"/>
        </w:rPr>
        <w:t xml:space="preserve"> to the Secured Creditor, the physical possession of which has been taken by the Authorised Officer of </w:t>
      </w:r>
      <w:r w:rsidR="005B1AC3" w:rsidRPr="005B1AC3">
        <w:rPr>
          <w:rFonts w:cs="Times-Roman"/>
          <w:b/>
          <w:i/>
          <w:sz w:val="24"/>
          <w:szCs w:val="24"/>
        </w:rPr>
        <w:t>Aditya Birla Housing Finance Limited</w:t>
      </w:r>
      <w:r w:rsidR="005B1AC3">
        <w:rPr>
          <w:rFonts w:cs="Times-Roman"/>
          <w:b/>
          <w:i/>
          <w:sz w:val="24"/>
          <w:szCs w:val="24"/>
        </w:rPr>
        <w:t xml:space="preserve">, </w:t>
      </w:r>
      <w:r w:rsidR="005B1AC3">
        <w:rPr>
          <w:rFonts w:cs="Times-Roman"/>
          <w:sz w:val="24"/>
          <w:szCs w:val="24"/>
        </w:rPr>
        <w:t xml:space="preserve"> the </w:t>
      </w:r>
      <w:r w:rsidRPr="00B812B8">
        <w:rPr>
          <w:rFonts w:cs="Times-Roman"/>
          <w:sz w:val="24"/>
          <w:szCs w:val="24"/>
        </w:rPr>
        <w:t>Secured Creditor, will be sold on “As is where is”, “As is what is”, and “Whatever there is”</w:t>
      </w:r>
      <w:r w:rsidR="005B1AC3">
        <w:rPr>
          <w:rFonts w:cs="Times-Roman"/>
          <w:sz w:val="24"/>
          <w:szCs w:val="24"/>
        </w:rPr>
        <w:t xml:space="preserve"> basis</w:t>
      </w:r>
      <w:r w:rsidRPr="00B812B8">
        <w:rPr>
          <w:rFonts w:cs="Times-Roman"/>
          <w:sz w:val="24"/>
          <w:szCs w:val="24"/>
        </w:rPr>
        <w:t xml:space="preserve"> on</w:t>
      </w:r>
      <w:r w:rsidR="00C30639">
        <w:rPr>
          <w:rFonts w:cs="Times-Roman"/>
          <w:sz w:val="24"/>
          <w:szCs w:val="24"/>
        </w:rPr>
        <w:t xml:space="preserve"> 30</w:t>
      </w:r>
      <w:r w:rsidR="00C240EF" w:rsidRPr="00C240EF">
        <w:rPr>
          <w:rFonts w:cs="Times-Roman"/>
          <w:sz w:val="24"/>
          <w:szCs w:val="24"/>
          <w:vertAlign w:val="superscript"/>
        </w:rPr>
        <w:t>th</w:t>
      </w:r>
      <w:r w:rsidR="003010AB">
        <w:rPr>
          <w:rFonts w:cs="Times-Roman"/>
          <w:sz w:val="24"/>
          <w:szCs w:val="24"/>
        </w:rPr>
        <w:t xml:space="preserve"> </w:t>
      </w:r>
      <w:r w:rsidR="00C30639">
        <w:rPr>
          <w:rFonts w:cs="Times-Roman"/>
          <w:sz w:val="24"/>
          <w:szCs w:val="24"/>
        </w:rPr>
        <w:t>Sep</w:t>
      </w:r>
      <w:r w:rsidR="00D43D43">
        <w:rPr>
          <w:rFonts w:cs="Times-Roman"/>
          <w:sz w:val="24"/>
          <w:szCs w:val="24"/>
        </w:rPr>
        <w:t xml:space="preserve">, 2019, </w:t>
      </w:r>
      <w:r w:rsidR="00B2620B">
        <w:rPr>
          <w:rFonts w:cs="Times-Roman"/>
          <w:sz w:val="24"/>
          <w:szCs w:val="24"/>
        </w:rPr>
        <w:t xml:space="preserve">for recovery of </w:t>
      </w:r>
      <w:r w:rsidR="00D43D43" w:rsidRPr="00B812B8">
        <w:rPr>
          <w:rFonts w:cs="Times-Roman"/>
          <w:sz w:val="24"/>
          <w:szCs w:val="24"/>
        </w:rPr>
        <w:t>Rs.</w:t>
      </w:r>
      <w:r w:rsidR="00B2620B" w:rsidRPr="00B2620B">
        <w:rPr>
          <w:rFonts w:ascii="Verdana" w:hAnsi="Verdana"/>
          <w:sz w:val="20"/>
          <w:szCs w:val="20"/>
        </w:rPr>
        <w:t xml:space="preserve"> </w:t>
      </w:r>
      <w:r w:rsidR="004830C2">
        <w:rPr>
          <w:b/>
          <w:bCs/>
          <w:color w:val="2F5597"/>
        </w:rPr>
        <w:t>4</w:t>
      </w:r>
      <w:r w:rsidR="00767708">
        <w:rPr>
          <w:b/>
          <w:bCs/>
          <w:color w:val="2F5597"/>
        </w:rPr>
        <w:t>3</w:t>
      </w:r>
      <w:r w:rsidR="004830C2">
        <w:rPr>
          <w:b/>
          <w:bCs/>
          <w:color w:val="2F5597"/>
        </w:rPr>
        <w:t>,</w:t>
      </w:r>
      <w:r w:rsidR="00767708">
        <w:rPr>
          <w:b/>
          <w:bCs/>
          <w:color w:val="2F5597"/>
        </w:rPr>
        <w:t>09,016.00</w:t>
      </w:r>
      <w:r w:rsidR="00B2620B">
        <w:rPr>
          <w:rFonts w:ascii="Verdana" w:hAnsi="Verdana"/>
          <w:sz w:val="20"/>
          <w:szCs w:val="20"/>
        </w:rPr>
        <w:t xml:space="preserve">/- </w:t>
      </w:r>
      <w:r w:rsidRPr="00B812B8">
        <w:rPr>
          <w:rFonts w:cs="Times-Roman"/>
          <w:sz w:val="24"/>
          <w:szCs w:val="24"/>
        </w:rPr>
        <w:t xml:space="preserve">due to the Secured Creditor from </w:t>
      </w:r>
      <w:r w:rsidR="00DC576C" w:rsidRPr="00DC576C">
        <w:rPr>
          <w:rFonts w:cs="Times-Roman"/>
          <w:sz w:val="24"/>
          <w:szCs w:val="24"/>
        </w:rPr>
        <w:t xml:space="preserve"> </w:t>
      </w:r>
      <w:r w:rsidR="00DC576C" w:rsidRPr="00DC576C">
        <w:rPr>
          <w:rFonts w:cs="Times-Roman"/>
          <w:b/>
          <w:sz w:val="24"/>
          <w:szCs w:val="24"/>
        </w:rPr>
        <w:t xml:space="preserve">Lokesh </w:t>
      </w:r>
      <w:r w:rsidR="00DC576C">
        <w:rPr>
          <w:rFonts w:cs="Times-Roman"/>
          <w:b/>
          <w:sz w:val="24"/>
          <w:szCs w:val="24"/>
        </w:rPr>
        <w:t xml:space="preserve"> Relwani/ Kanak Lokesh Relwani/ </w:t>
      </w:r>
      <w:r w:rsidR="00DC576C" w:rsidRPr="00DC576C">
        <w:rPr>
          <w:rFonts w:cs="Times-Roman"/>
          <w:b/>
          <w:sz w:val="24"/>
          <w:szCs w:val="24"/>
        </w:rPr>
        <w:t>Lovely Medico</w:t>
      </w:r>
      <w:r w:rsidR="00D43D43">
        <w:rPr>
          <w:rFonts w:cs="Times-Roman"/>
          <w:sz w:val="24"/>
          <w:szCs w:val="24"/>
        </w:rPr>
        <w:t>.</w:t>
      </w:r>
      <w:r w:rsidR="00D43D43" w:rsidRPr="00CE78D7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>The reserve price will be Rs</w:t>
      </w:r>
      <w:r w:rsidR="00B2620B">
        <w:rPr>
          <w:rFonts w:cs="Times-Roman"/>
          <w:sz w:val="24"/>
          <w:szCs w:val="24"/>
        </w:rPr>
        <w:t xml:space="preserve"> </w:t>
      </w:r>
      <w:r w:rsidR="0018681E">
        <w:rPr>
          <w:b/>
          <w:bCs/>
          <w:color w:val="2F5597"/>
        </w:rPr>
        <w:t>24,00,0</w:t>
      </w:r>
      <w:r w:rsidR="003B4DF5">
        <w:rPr>
          <w:b/>
          <w:bCs/>
          <w:color w:val="2F5597"/>
        </w:rPr>
        <w:t xml:space="preserve">00.00 </w:t>
      </w:r>
      <w:r w:rsidRPr="00B812B8">
        <w:rPr>
          <w:rFonts w:cs="Times-Roman"/>
          <w:sz w:val="24"/>
          <w:szCs w:val="24"/>
        </w:rPr>
        <w:t xml:space="preserve">and the </w:t>
      </w:r>
      <w:r w:rsidR="00D43D43">
        <w:rPr>
          <w:rFonts w:cs="Times-Roman"/>
          <w:sz w:val="24"/>
          <w:szCs w:val="24"/>
        </w:rPr>
        <w:t xml:space="preserve">earnest money deposit will be </w:t>
      </w:r>
      <w:r w:rsidR="00D43D43" w:rsidRPr="00B812B8">
        <w:rPr>
          <w:rFonts w:cs="Times-Roman"/>
          <w:sz w:val="24"/>
          <w:szCs w:val="24"/>
        </w:rPr>
        <w:t>Rs</w:t>
      </w:r>
      <w:r w:rsidR="00D43D43">
        <w:rPr>
          <w:rFonts w:cs="Times-Roman"/>
          <w:sz w:val="24"/>
          <w:szCs w:val="24"/>
        </w:rPr>
        <w:t xml:space="preserve"> </w:t>
      </w:r>
      <w:r w:rsidR="00C30639">
        <w:rPr>
          <w:rFonts w:ascii="Verdana" w:hAnsi="Verdana"/>
          <w:b/>
          <w:bCs/>
          <w:sz w:val="20"/>
        </w:rPr>
        <w:t>1,2</w:t>
      </w:r>
      <w:r w:rsidR="0018681E">
        <w:rPr>
          <w:rFonts w:ascii="Verdana" w:hAnsi="Verdana"/>
          <w:b/>
          <w:bCs/>
          <w:sz w:val="20"/>
        </w:rPr>
        <w:t>0,000</w:t>
      </w:r>
      <w:r w:rsidR="003B4DF5">
        <w:rPr>
          <w:rFonts w:ascii="Verdana" w:hAnsi="Verdana"/>
          <w:b/>
          <w:bCs/>
          <w:sz w:val="20"/>
        </w:rPr>
        <w:t>.00</w:t>
      </w:r>
      <w:r w:rsidR="00D43D43">
        <w:rPr>
          <w:rFonts w:ascii="Verdana" w:hAnsi="Verdana"/>
          <w:b/>
          <w:bCs/>
          <w:sz w:val="20"/>
        </w:rPr>
        <w:t>/-</w:t>
      </w:r>
    </w:p>
    <w:p w:rsidR="00B812B8" w:rsidRPr="00B812B8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B812B8" w:rsidRPr="00B812B8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B812B8" w:rsidRDefault="005B1AC3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5B1AC3">
        <w:rPr>
          <w:rFonts w:cs="Times-Roman"/>
          <w:b/>
          <w:sz w:val="24"/>
          <w:szCs w:val="24"/>
        </w:rPr>
        <w:t>S</w:t>
      </w:r>
      <w:r w:rsidR="00B812B8" w:rsidRPr="005B1AC3">
        <w:rPr>
          <w:rFonts w:cs="Times-Roman"/>
          <w:b/>
          <w:sz w:val="24"/>
          <w:szCs w:val="24"/>
        </w:rPr>
        <w:t>hort description of the immovable property</w:t>
      </w:r>
      <w:r w:rsidR="00B812B8" w:rsidRPr="00B812B8">
        <w:rPr>
          <w:rFonts w:cs="Times-Roman"/>
          <w:sz w:val="24"/>
          <w:szCs w:val="24"/>
        </w:rPr>
        <w:t xml:space="preserve"> </w:t>
      </w:r>
    </w:p>
    <w:p w:rsidR="00B2620B" w:rsidRDefault="00B2620B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3B4DF5" w:rsidRDefault="003B4DF5" w:rsidP="003B4DF5">
      <w:p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Kh.No.30/38-88 </w:t>
      </w:r>
      <w:r w:rsidRPr="004C102E">
        <w:rPr>
          <w:rFonts w:ascii="Tahoma" w:hAnsi="Tahoma" w:cs="Tahoma"/>
          <w:sz w:val="20"/>
        </w:rPr>
        <w:t>of part,P.H.No.114/45,New P.H.No-69/70,</w:t>
      </w:r>
      <w:r>
        <w:rPr>
          <w:rFonts w:ascii="Tahoma" w:hAnsi="Tahoma" w:cs="Tahoma"/>
          <w:sz w:val="20"/>
        </w:rPr>
        <w:t xml:space="preserve">Dr. Rajendra, Landmark Prasad WardNo-46, </w:t>
      </w:r>
      <w:r w:rsidRPr="00B82CDC">
        <w:rPr>
          <w:rFonts w:ascii="Tahoma" w:hAnsi="Tahoma" w:cs="Tahoma"/>
          <w:sz w:val="20"/>
        </w:rPr>
        <w:t>Kukreja Farm House Ke Baju</w:t>
      </w:r>
      <w:r>
        <w:rPr>
          <w:rFonts w:ascii="Tahoma" w:hAnsi="Tahoma" w:cs="Tahoma"/>
          <w:sz w:val="20"/>
        </w:rPr>
        <w:t xml:space="preserve"> </w:t>
      </w:r>
      <w:r w:rsidRPr="00B82CDC">
        <w:rPr>
          <w:rFonts w:ascii="Tahoma" w:hAnsi="Tahoma" w:cs="Tahoma"/>
          <w:sz w:val="20"/>
        </w:rPr>
        <w:t>Amlidih</w:t>
      </w:r>
      <w:r>
        <w:rPr>
          <w:rFonts w:ascii="Tahoma" w:hAnsi="Tahoma" w:cs="Tahoma"/>
          <w:sz w:val="20"/>
        </w:rPr>
        <w:t>, Raipur 492001</w:t>
      </w:r>
    </w:p>
    <w:p w:rsidR="00B2620B" w:rsidRPr="00CD6447" w:rsidRDefault="00B2620B" w:rsidP="00B2620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2620B" w:rsidRDefault="00B2620B" w:rsidP="00B2620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2620B" w:rsidRDefault="00B2620B" w:rsidP="00B2620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North   : Other Property</w:t>
      </w:r>
    </w:p>
    <w:p w:rsidR="00B2620B" w:rsidRDefault="003B4DF5" w:rsidP="00B2620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South   : Road</w:t>
      </w:r>
    </w:p>
    <w:p w:rsidR="00B2620B" w:rsidRDefault="003B4DF5" w:rsidP="00B2620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East      : House</w:t>
      </w:r>
    </w:p>
    <w:p w:rsidR="00B2620B" w:rsidRDefault="003B4DF5" w:rsidP="00B2620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West    : House</w:t>
      </w:r>
    </w:p>
    <w:p w:rsidR="00B2620B" w:rsidRPr="00B812B8" w:rsidRDefault="00B2620B" w:rsidP="00B2620B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2620B" w:rsidRPr="00B812B8" w:rsidRDefault="00B2620B" w:rsidP="00B2620B">
      <w:pPr>
        <w:tabs>
          <w:tab w:val="left" w:pos="8775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For detailed terms and conditions of the sale, please refer to the link provided in </w:t>
      </w:r>
      <w:r>
        <w:rPr>
          <w:rFonts w:cs="Times-Roman"/>
          <w:sz w:val="24"/>
          <w:szCs w:val="24"/>
        </w:rPr>
        <w:t>Aditya Birla Housing Finance Limited</w:t>
      </w:r>
      <w:r w:rsidRPr="00B812B8">
        <w:rPr>
          <w:rFonts w:cs="Times-Roman"/>
          <w:sz w:val="24"/>
          <w:szCs w:val="24"/>
        </w:rPr>
        <w:t xml:space="preserve"> Secured Creditor’s website i.e. </w:t>
      </w:r>
      <w:r>
        <w:rPr>
          <w:rFonts w:cs="Times-Roman"/>
          <w:sz w:val="24"/>
          <w:szCs w:val="24"/>
        </w:rPr>
        <w:t>www.adityabirlahousing</w:t>
      </w:r>
      <w:r w:rsidR="006F44C8">
        <w:rPr>
          <w:rFonts w:cs="Times-Roman"/>
          <w:sz w:val="24"/>
          <w:szCs w:val="24"/>
        </w:rPr>
        <w:t>finance.</w:t>
      </w:r>
      <w:r w:rsidRPr="00FA7710">
        <w:rPr>
          <w:rFonts w:cs="Times-Roman"/>
          <w:sz w:val="24"/>
          <w:szCs w:val="24"/>
        </w:rPr>
        <w:t>com</w:t>
      </w:r>
    </w:p>
    <w:p w:rsidR="00B812B8" w:rsidRPr="00B812B8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B812B8" w:rsidRPr="00B812B8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B2620B" w:rsidRPr="009D24FF">
          <w:rPr>
            <w:rStyle w:val="Hyperlink"/>
            <w:rFonts w:cs="Times-Roman"/>
            <w:sz w:val="24"/>
            <w:szCs w:val="24"/>
          </w:rPr>
          <w:t>www.adityabirlahousingfinance.com</w:t>
        </w:r>
      </w:hyperlink>
      <w:r w:rsidR="005B1AC3">
        <w:rPr>
          <w:rFonts w:cs="Times-Roman"/>
          <w:sz w:val="24"/>
          <w:szCs w:val="24"/>
        </w:rPr>
        <w:t xml:space="preserve"> </w:t>
      </w:r>
    </w:p>
    <w:p w:rsidR="00B812B8" w:rsidRPr="00B812B8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B812B8" w:rsidRPr="00B812B8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C30639">
        <w:rPr>
          <w:rFonts w:cs="Times-Roman"/>
          <w:sz w:val="24"/>
          <w:szCs w:val="24"/>
        </w:rPr>
        <w:t xml:space="preserve"> 12</w:t>
      </w:r>
      <w:r w:rsidR="0018681E">
        <w:rPr>
          <w:rFonts w:cs="Times-Roman"/>
          <w:sz w:val="24"/>
          <w:szCs w:val="24"/>
        </w:rPr>
        <w:t>-09</w:t>
      </w:r>
      <w:r w:rsidR="00483F72">
        <w:rPr>
          <w:rFonts w:cs="Times-Roman"/>
          <w:sz w:val="24"/>
          <w:szCs w:val="24"/>
        </w:rPr>
        <w:t>-2019</w:t>
      </w:r>
    </w:p>
    <w:p w:rsidR="00B812B8" w:rsidRPr="00B812B8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B812B8" w:rsidRPr="00B812B8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B812B8" w:rsidRPr="00B812B8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B812B8" w:rsidRPr="00B812B8" w:rsidRDefault="00E64312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Sd/-</w:t>
      </w:r>
      <w:bookmarkStart w:id="0" w:name="_GoBack"/>
      <w:bookmarkEnd w:id="0"/>
    </w:p>
    <w:p w:rsidR="00B812B8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5B1AC3" w:rsidP="005B1AC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Housing Finance Limited</w:t>
      </w:r>
    </w:p>
    <w:p w:rsidR="00B812B8" w:rsidRPr="00B812B8" w:rsidRDefault="00B812B8" w:rsidP="005B1AC3">
      <w:pPr>
        <w:jc w:val="both"/>
        <w:rPr>
          <w:rFonts w:cs="Times-Roman"/>
          <w:sz w:val="24"/>
          <w:szCs w:val="24"/>
        </w:rPr>
      </w:pPr>
    </w:p>
    <w:p w:rsidR="003574F3" w:rsidRPr="00B812B8" w:rsidRDefault="00B812B8" w:rsidP="005B1AC3">
      <w:pPr>
        <w:jc w:val="both"/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483F72">
        <w:rPr>
          <w:rFonts w:cs="Times-Roman"/>
          <w:sz w:val="24"/>
          <w:szCs w:val="24"/>
        </w:rPr>
        <w:t>Raipur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3308B"/>
    <w:rsid w:val="0018681E"/>
    <w:rsid w:val="00216A82"/>
    <w:rsid w:val="003010AB"/>
    <w:rsid w:val="003574F3"/>
    <w:rsid w:val="003B4DF5"/>
    <w:rsid w:val="003E4581"/>
    <w:rsid w:val="00405EC8"/>
    <w:rsid w:val="004830C2"/>
    <w:rsid w:val="00483F72"/>
    <w:rsid w:val="005B1AC3"/>
    <w:rsid w:val="006F44C8"/>
    <w:rsid w:val="00767708"/>
    <w:rsid w:val="00B2620B"/>
    <w:rsid w:val="00B812B8"/>
    <w:rsid w:val="00C240EF"/>
    <w:rsid w:val="00C30639"/>
    <w:rsid w:val="00D43D43"/>
    <w:rsid w:val="00DC576C"/>
    <w:rsid w:val="00E64312"/>
    <w:rsid w:val="00E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F28E9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housingfinance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DB3ED9-93EF-40CE-B4D0-7DB55F40A6C7}"/>
</file>

<file path=customXml/itemProps2.xml><?xml version="1.0" encoding="utf-8"?>
<ds:datastoreItem xmlns:ds="http://schemas.openxmlformats.org/officeDocument/2006/customXml" ds:itemID="{20D7F292-6DCD-40F2-9CCF-3D3A9FADCEB3}"/>
</file>

<file path=customXml/itemProps3.xml><?xml version="1.0" encoding="utf-8"?>
<ds:datastoreItem xmlns:ds="http://schemas.openxmlformats.org/officeDocument/2006/customXml" ds:itemID="{F229D1B6-6AE6-45A7-A6EF-C382EA9E7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7</cp:revision>
  <dcterms:created xsi:type="dcterms:W3CDTF">2019-01-25T13:58:00Z</dcterms:created>
  <dcterms:modified xsi:type="dcterms:W3CDTF">2019-09-13T05:34:00Z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