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7B" w:rsidRPr="00D24CF7" w:rsidRDefault="00F6317B" w:rsidP="00F6317B">
      <w:pPr>
        <w:rPr>
          <w:sz w:val="16"/>
          <w:szCs w:val="16"/>
        </w:rPr>
      </w:pPr>
    </w:p>
    <w:tbl>
      <w:tblPr>
        <w:tblW w:w="15580" w:type="dxa"/>
        <w:tblInd w:w="188" w:type="dxa"/>
        <w:tblLayout w:type="fixed"/>
        <w:tblLook w:val="0000" w:firstRow="0" w:lastRow="0" w:firstColumn="0" w:lastColumn="0" w:noHBand="0" w:noVBand="0"/>
      </w:tblPr>
      <w:tblGrid>
        <w:gridCol w:w="15580"/>
      </w:tblGrid>
      <w:tr w:rsidR="00F6317B" w:rsidRPr="00D24CF7" w:rsidTr="009F6382">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F6317B" w:rsidRPr="00A3152D" w:rsidRDefault="00F6317B" w:rsidP="009F6382">
            <w:pPr>
              <w:tabs>
                <w:tab w:val="left" w:pos="5727"/>
              </w:tabs>
              <w:snapToGrid w:val="0"/>
              <w:rPr>
                <w:rFonts w:ascii="Calibri" w:hAnsi="Calibri" w:cs="Tahoma"/>
                <w:b/>
                <w:sz w:val="16"/>
                <w:szCs w:val="16"/>
                <w:u w:val="single"/>
              </w:rPr>
            </w:pPr>
          </w:p>
          <w:p w:rsidR="00F6317B" w:rsidRPr="00A3152D" w:rsidRDefault="00F6317B" w:rsidP="009F6382">
            <w:pPr>
              <w:tabs>
                <w:tab w:val="left" w:pos="1080"/>
              </w:tabs>
              <w:snapToGrid w:val="0"/>
              <w:rPr>
                <w:rFonts w:ascii="Calibri" w:hAnsi="Calibri" w:cs="Tahoma"/>
                <w:b/>
                <w:sz w:val="24"/>
                <w:szCs w:val="24"/>
                <w:u w:val="single"/>
              </w:rPr>
            </w:pPr>
            <w:r w:rsidRPr="00A3152D">
              <w:rPr>
                <w:rFonts w:ascii="Calibri" w:hAnsi="Calibri" w:cs="Tahoma"/>
                <w:b/>
                <w:sz w:val="16"/>
                <w:szCs w:val="16"/>
              </w:rPr>
              <w:t xml:space="preserve">                                                                                                                                                                </w:t>
            </w:r>
            <w:r w:rsidRPr="00A3152D">
              <w:rPr>
                <w:rFonts w:ascii="Calibri" w:hAnsi="Calibri" w:cs="Tahoma"/>
                <w:b/>
                <w:sz w:val="24"/>
                <w:szCs w:val="24"/>
                <w:u w:val="single"/>
              </w:rPr>
              <w:t>ADITYA BIRLA HOUSING FINANCE LTD.</w:t>
            </w:r>
          </w:p>
          <w:p w:rsidR="00F6317B" w:rsidRPr="00A3152D" w:rsidRDefault="00F6317B" w:rsidP="009F6382">
            <w:pPr>
              <w:tabs>
                <w:tab w:val="left" w:pos="1080"/>
              </w:tabs>
              <w:snapToGrid w:val="0"/>
              <w:rPr>
                <w:rFonts w:ascii="Calibri" w:hAnsi="Calibri" w:cs="Tahoma"/>
                <w:b/>
                <w:sz w:val="16"/>
                <w:szCs w:val="16"/>
                <w:u w:val="single"/>
              </w:rPr>
            </w:pPr>
          </w:p>
          <w:p w:rsidR="00F6317B" w:rsidRPr="00A3152D" w:rsidRDefault="00F6317B" w:rsidP="009F6382">
            <w:pPr>
              <w:tabs>
                <w:tab w:val="left" w:pos="1080"/>
              </w:tabs>
              <w:rPr>
                <w:rFonts w:ascii="Calibri" w:hAnsi="Calibri" w:cs="Tahoma"/>
                <w:color w:val="000000"/>
                <w:sz w:val="16"/>
                <w:szCs w:val="16"/>
              </w:rPr>
            </w:pPr>
            <w:r w:rsidRPr="00A3152D">
              <w:rPr>
                <w:rFonts w:ascii="Calibri" w:hAnsi="Calibri" w:cs="Tahoma"/>
                <w:b/>
                <w:sz w:val="16"/>
                <w:szCs w:val="16"/>
              </w:rPr>
              <w:t>R</w:t>
            </w:r>
            <w:r w:rsidRPr="00A3152D">
              <w:rPr>
                <w:rFonts w:ascii="Calibri" w:hAnsi="Calibri" w:cs="Tahoma"/>
                <w:b/>
                <w:color w:val="000000"/>
                <w:sz w:val="16"/>
                <w:szCs w:val="16"/>
              </w:rPr>
              <w:t xml:space="preserve">egistered Office: </w:t>
            </w:r>
            <w:r w:rsidRPr="00A3152D">
              <w:rPr>
                <w:rFonts w:ascii="Calibri" w:hAnsi="Calibri" w:cs="Tahoma"/>
                <w:bCs/>
                <w:color w:val="000000"/>
                <w:sz w:val="16"/>
                <w:szCs w:val="16"/>
              </w:rPr>
              <w:t xml:space="preserve">Indian Rayon Compound, </w:t>
            </w:r>
            <w:proofErr w:type="spellStart"/>
            <w:r w:rsidRPr="00A3152D">
              <w:rPr>
                <w:rFonts w:ascii="Calibri" w:hAnsi="Calibri" w:cs="Tahoma"/>
                <w:bCs/>
                <w:color w:val="000000"/>
                <w:sz w:val="16"/>
                <w:szCs w:val="16"/>
              </w:rPr>
              <w:t>Veraval</w:t>
            </w:r>
            <w:proofErr w:type="spellEnd"/>
            <w:r w:rsidRPr="00A3152D">
              <w:rPr>
                <w:rFonts w:ascii="Calibri" w:hAnsi="Calibri" w:cs="Tahoma"/>
                <w:bCs/>
                <w:color w:val="000000"/>
                <w:sz w:val="16"/>
                <w:szCs w:val="16"/>
              </w:rPr>
              <w:t>, Gujarat 362 266</w:t>
            </w:r>
            <w:r w:rsidRPr="00A3152D">
              <w:rPr>
                <w:rFonts w:ascii="Calibri" w:hAnsi="Calibri" w:cs="Tahoma"/>
                <w:color w:val="000000"/>
                <w:sz w:val="16"/>
                <w:szCs w:val="16"/>
              </w:rPr>
              <w:t>.</w:t>
            </w:r>
          </w:p>
          <w:p w:rsidR="00F6317B" w:rsidRPr="00A3152D" w:rsidRDefault="00F6317B" w:rsidP="009F6382">
            <w:pPr>
              <w:rPr>
                <w:rFonts w:ascii="Calibri" w:hAnsi="Calibri" w:cs="Tahoma"/>
                <w:color w:val="000000"/>
                <w:sz w:val="16"/>
                <w:szCs w:val="16"/>
              </w:rPr>
            </w:pPr>
            <w:r w:rsidRPr="00A3152D">
              <w:rPr>
                <w:rFonts w:ascii="Calibri" w:hAnsi="Calibri"/>
                <w:b/>
                <w:color w:val="000000"/>
                <w:sz w:val="16"/>
                <w:szCs w:val="16"/>
                <w:lang w:val="en-IN"/>
              </w:rPr>
              <w:t>Branch Office:</w:t>
            </w:r>
            <w:r w:rsidRPr="00A3152D">
              <w:rPr>
                <w:rFonts w:ascii="Calibri" w:hAnsi="Calibri"/>
                <w:color w:val="000000"/>
                <w:sz w:val="16"/>
                <w:szCs w:val="16"/>
              </w:rPr>
              <w:t xml:space="preserve"> </w:t>
            </w:r>
            <w:r w:rsidRPr="00A3152D">
              <w:rPr>
                <w:rFonts w:ascii="Calibri" w:hAnsi="Calibri" w:cs="Tahoma"/>
                <w:color w:val="000000"/>
                <w:sz w:val="16"/>
                <w:szCs w:val="16"/>
              </w:rPr>
              <w:t xml:space="preserve">Aditya Birla Housing Finance Limited at 01st Floor, 101/102, Shiv Om Building, </w:t>
            </w:r>
            <w:proofErr w:type="spellStart"/>
            <w:r w:rsidRPr="00A3152D">
              <w:rPr>
                <w:rFonts w:ascii="Calibri" w:hAnsi="Calibri" w:cs="Tahoma"/>
                <w:color w:val="000000"/>
                <w:sz w:val="16"/>
                <w:szCs w:val="16"/>
              </w:rPr>
              <w:t>M.G.Road</w:t>
            </w:r>
            <w:proofErr w:type="spellEnd"/>
            <w:r w:rsidRPr="00A3152D">
              <w:rPr>
                <w:rFonts w:ascii="Calibri" w:hAnsi="Calibri" w:cs="Tahoma"/>
                <w:color w:val="000000"/>
                <w:sz w:val="16"/>
                <w:szCs w:val="16"/>
              </w:rPr>
              <w:t>, Indore- 452001, Madhya Pradesh</w:t>
            </w:r>
            <w:r w:rsidR="0054406E" w:rsidRPr="00A3152D">
              <w:rPr>
                <w:rFonts w:ascii="Calibri" w:hAnsi="Calibri" w:cs="Tahoma"/>
                <w:color w:val="000000"/>
                <w:sz w:val="16"/>
                <w:szCs w:val="16"/>
              </w:rPr>
              <w:t>s</w:t>
            </w:r>
          </w:p>
          <w:p w:rsidR="00F6317B" w:rsidRPr="00A3152D" w:rsidRDefault="00F6317B" w:rsidP="009F6382">
            <w:pPr>
              <w:rPr>
                <w:rFonts w:ascii="Calibri" w:hAnsi="Calibri"/>
                <w:color w:val="000000"/>
                <w:sz w:val="16"/>
                <w:szCs w:val="16"/>
                <w:lang w:val="en-IN"/>
              </w:rPr>
            </w:pPr>
          </w:p>
          <w:p w:rsidR="00F6317B" w:rsidRPr="00A3152D" w:rsidRDefault="00F6317B" w:rsidP="009F6382">
            <w:pPr>
              <w:rPr>
                <w:rFonts w:ascii="Calibri" w:hAnsi="Calibri" w:cs="Tahoma"/>
                <w:b/>
                <w:sz w:val="16"/>
                <w:szCs w:val="16"/>
              </w:rPr>
            </w:pPr>
            <w:r w:rsidRPr="00A3152D">
              <w:rPr>
                <w:rFonts w:ascii="Calibri" w:hAnsi="Calibri" w:cs="Tahoma"/>
                <w:b/>
                <w:sz w:val="16"/>
                <w:szCs w:val="16"/>
              </w:rPr>
              <w:t>Contact Nos: -</w:t>
            </w:r>
            <w:r w:rsidRPr="00A3152D">
              <w:rPr>
                <w:rFonts w:ascii="Calibri" w:hAnsi="Calibri" w:cs="Tahoma"/>
                <w:sz w:val="16"/>
                <w:szCs w:val="16"/>
              </w:rPr>
              <w:t xml:space="preserve"> 1. </w:t>
            </w:r>
            <w:r w:rsidRPr="00A3152D">
              <w:rPr>
                <w:rFonts w:ascii="Calibri" w:hAnsi="Calibri" w:cs="Tahoma"/>
                <w:b/>
                <w:sz w:val="16"/>
                <w:szCs w:val="16"/>
              </w:rPr>
              <w:t xml:space="preserve">ABHFL </w:t>
            </w:r>
            <w:r w:rsidR="00196F3E" w:rsidRPr="00A3152D">
              <w:rPr>
                <w:rFonts w:ascii="Calibri" w:hAnsi="Calibri" w:cs="Tahoma"/>
                <w:b/>
                <w:sz w:val="16"/>
                <w:szCs w:val="16"/>
              </w:rPr>
              <w:t>–</w:t>
            </w:r>
            <w:r w:rsidR="00D66579" w:rsidRPr="00A3152D">
              <w:rPr>
                <w:rFonts w:ascii="Calibri" w:hAnsi="Calibri" w:cs="Tahoma"/>
                <w:b/>
                <w:sz w:val="16"/>
                <w:szCs w:val="16"/>
              </w:rPr>
              <w:t xml:space="preserve"> </w:t>
            </w:r>
            <w:r w:rsidR="00196F3E" w:rsidRPr="00A3152D">
              <w:rPr>
                <w:rFonts w:ascii="Calibri" w:hAnsi="Calibri" w:cs="Tahoma"/>
                <w:b/>
                <w:sz w:val="16"/>
                <w:szCs w:val="16"/>
              </w:rPr>
              <w:t xml:space="preserve">Authorized </w:t>
            </w:r>
            <w:r w:rsidRPr="00A3152D">
              <w:rPr>
                <w:rFonts w:ascii="Calibri" w:hAnsi="Calibri" w:cs="Tahoma"/>
                <w:b/>
                <w:sz w:val="16"/>
                <w:szCs w:val="16"/>
              </w:rPr>
              <w:t>O</w:t>
            </w:r>
            <w:r w:rsidR="00196F3E" w:rsidRPr="00A3152D">
              <w:rPr>
                <w:rFonts w:ascii="Calibri" w:hAnsi="Calibri" w:cs="Tahoma"/>
                <w:b/>
                <w:sz w:val="16"/>
                <w:szCs w:val="16"/>
              </w:rPr>
              <w:t>fficer</w:t>
            </w:r>
            <w:r w:rsidRPr="00A3152D">
              <w:rPr>
                <w:rFonts w:ascii="Calibri" w:hAnsi="Calibri" w:cs="Tahoma"/>
                <w:b/>
                <w:sz w:val="16"/>
                <w:szCs w:val="16"/>
              </w:rPr>
              <w:t xml:space="preserve"> Mr. Deepak Gantayat and Mobile Nos.</w:t>
            </w:r>
            <w:r w:rsidRPr="00A3152D">
              <w:rPr>
                <w:sz w:val="16"/>
                <w:szCs w:val="16"/>
              </w:rPr>
              <w:t xml:space="preserve"> </w:t>
            </w:r>
            <w:r w:rsidRPr="00A3152D">
              <w:rPr>
                <w:rFonts w:ascii="Calibri" w:hAnsi="Calibri" w:cs="Tahoma"/>
                <w:b/>
                <w:sz w:val="16"/>
                <w:szCs w:val="16"/>
              </w:rPr>
              <w:t>9393474713.</w:t>
            </w:r>
          </w:p>
          <w:p w:rsidR="00F6317B" w:rsidRPr="00A3152D" w:rsidRDefault="00F6317B" w:rsidP="009F6382">
            <w:pPr>
              <w:rPr>
                <w:rFonts w:ascii="Calibri" w:hAnsi="Calibri" w:cs="Tahoma"/>
                <w:sz w:val="16"/>
                <w:szCs w:val="16"/>
              </w:rPr>
            </w:pPr>
            <w:r w:rsidRPr="00A3152D">
              <w:rPr>
                <w:rFonts w:ascii="Calibri" w:hAnsi="Calibri" w:cs="Tahoma"/>
                <w:b/>
                <w:sz w:val="16"/>
                <w:szCs w:val="16"/>
              </w:rPr>
              <w:t xml:space="preserve">                           2. </w:t>
            </w:r>
            <w:r w:rsidRPr="00A3152D">
              <w:rPr>
                <w:rFonts w:ascii="Calibri" w:hAnsi="Calibri" w:cs="Calibri"/>
                <w:b/>
                <w:color w:val="000000"/>
                <w:sz w:val="16"/>
                <w:szCs w:val="16"/>
              </w:rPr>
              <w:t xml:space="preserve">Auction Service Provider (ASP) </w:t>
            </w:r>
            <w:r w:rsidR="00734C72" w:rsidRPr="00A3152D">
              <w:rPr>
                <w:lang w:eastAsia="zh-CN"/>
              </w:rPr>
              <w:t>M</w:t>
            </w:r>
            <w:r w:rsidR="00734C72" w:rsidRPr="00A3152D">
              <w:rPr>
                <w:rFonts w:ascii="Calibri" w:hAnsi="Calibri" w:cs="Tahoma"/>
                <w:b/>
                <w:sz w:val="16"/>
                <w:szCs w:val="16"/>
              </w:rPr>
              <w:t xml:space="preserve">/s e-Procurement Technologies Limited -Auction Tiger, Ram Sharma </w:t>
            </w:r>
            <w:r w:rsidR="00E34773" w:rsidRPr="00A3152D">
              <w:rPr>
                <w:rFonts w:ascii="Bookman Old Style" w:hAnsi="Bookman Old Style" w:cs="Calibri"/>
                <w:b/>
                <w:color w:val="000000"/>
                <w:sz w:val="18"/>
                <w:szCs w:val="18"/>
              </w:rPr>
              <w:t>8000023297</w:t>
            </w:r>
            <w:r w:rsidR="00E34773" w:rsidRPr="00A3152D">
              <w:rPr>
                <w:lang w:eastAsia="zh-CN"/>
              </w:rPr>
              <w:t>.</w:t>
            </w:r>
          </w:p>
          <w:p w:rsidR="00F6317B" w:rsidRPr="00A3152D" w:rsidRDefault="00F6317B" w:rsidP="009F6382">
            <w:pPr>
              <w:jc w:val="center"/>
              <w:rPr>
                <w:rFonts w:ascii="Calibri" w:hAnsi="Calibri" w:cs="Tahoma"/>
                <w:b/>
                <w:bCs/>
                <w:sz w:val="16"/>
                <w:szCs w:val="16"/>
                <w:u w:val="single"/>
              </w:rPr>
            </w:pPr>
          </w:p>
          <w:p w:rsidR="00F6317B" w:rsidRPr="00A3152D" w:rsidRDefault="00F6317B" w:rsidP="009F6382">
            <w:pPr>
              <w:jc w:val="center"/>
              <w:rPr>
                <w:rFonts w:ascii="Calibri" w:hAnsi="Calibri" w:cs="Tahoma"/>
                <w:b/>
                <w:bCs/>
                <w:sz w:val="28"/>
                <w:szCs w:val="28"/>
                <w:u w:val="single"/>
              </w:rPr>
            </w:pPr>
            <w:r w:rsidRPr="00A3152D">
              <w:rPr>
                <w:rFonts w:ascii="Calibri" w:hAnsi="Calibri" w:cs="Tahoma"/>
                <w:b/>
                <w:bCs/>
                <w:sz w:val="28"/>
                <w:szCs w:val="28"/>
                <w:u w:val="single"/>
              </w:rPr>
              <w:t>E-Auction S</w:t>
            </w:r>
            <w:r w:rsidR="00DD3B9D" w:rsidRPr="00A3152D">
              <w:rPr>
                <w:rFonts w:ascii="Calibri" w:hAnsi="Calibri" w:cs="Tahoma"/>
                <w:b/>
                <w:bCs/>
                <w:sz w:val="28"/>
                <w:szCs w:val="28"/>
                <w:u w:val="single"/>
              </w:rPr>
              <w:t xml:space="preserve">ale Notice </w:t>
            </w:r>
          </w:p>
          <w:p w:rsidR="00F6317B" w:rsidRPr="00A3152D" w:rsidRDefault="00F6317B" w:rsidP="009F6382">
            <w:pPr>
              <w:jc w:val="both"/>
              <w:rPr>
                <w:rFonts w:ascii="Calibri" w:hAnsi="Calibri" w:cs="Tahoma"/>
                <w:sz w:val="16"/>
                <w:szCs w:val="16"/>
              </w:rPr>
            </w:pPr>
            <w:r w:rsidRPr="00A3152D">
              <w:rPr>
                <w:rFonts w:ascii="Calibri" w:hAnsi="Calibri" w:cs="Tahoma"/>
                <w:sz w:val="16"/>
                <w:szCs w:val="16"/>
              </w:rPr>
              <w:t xml:space="preserve">Pursuant to taking possession of the secured asset mentioned hereunder by the Authorized Officer of </w:t>
            </w:r>
            <w:r w:rsidRPr="00A3152D">
              <w:rPr>
                <w:rFonts w:ascii="Calibri" w:hAnsi="Calibri" w:cs="Tahoma"/>
                <w:color w:val="000000"/>
                <w:sz w:val="16"/>
                <w:szCs w:val="16"/>
              </w:rPr>
              <w:t>Aditya Birla Housing Finance Limited</w:t>
            </w:r>
            <w:r w:rsidRPr="00A3152D">
              <w:rPr>
                <w:rFonts w:ascii="Calibri" w:hAnsi="Calibri" w:cs="Tahoma"/>
                <w:sz w:val="16"/>
                <w:szCs w:val="16"/>
              </w:rPr>
              <w:t xml:space="preserve"> under the </w:t>
            </w:r>
            <w:r w:rsidR="006F2A6F" w:rsidRPr="00A3152D">
              <w:rPr>
                <w:rFonts w:ascii="Calibri" w:hAnsi="Calibri" w:cs="Tahoma"/>
                <w:b/>
                <w:bCs/>
                <w:sz w:val="16"/>
                <w:szCs w:val="16"/>
              </w:rPr>
              <w:t>Securitization</w:t>
            </w:r>
            <w:r w:rsidRPr="00A3152D">
              <w:rPr>
                <w:rFonts w:ascii="Calibri" w:hAnsi="Calibri" w:cs="Tahoma"/>
                <w:b/>
                <w:bCs/>
                <w:sz w:val="16"/>
                <w:szCs w:val="16"/>
              </w:rPr>
              <w:t xml:space="preserve"> and Reconstruction of Financial Assets and Enforcement of Security Interest Act, 2002</w:t>
            </w:r>
            <w:r w:rsidRPr="00A3152D">
              <w:rPr>
                <w:rFonts w:ascii="Calibri" w:hAnsi="Calibri" w:cs="Tahoma"/>
                <w:sz w:val="16"/>
                <w:szCs w:val="16"/>
              </w:rPr>
              <w:t xml:space="preserve"> for the recovery of amount due from borrower/s, offers are invited by the undersigned in sealed covers for purchase of immovable property, as described hereunder, which is in the physical possession, on </w:t>
            </w:r>
            <w:r w:rsidRPr="00A3152D">
              <w:rPr>
                <w:rFonts w:ascii="Calibri" w:hAnsi="Calibri" w:cs="Tahoma"/>
                <w:b/>
                <w:sz w:val="16"/>
                <w:szCs w:val="16"/>
              </w:rPr>
              <w:t xml:space="preserve"> ‘As Is Where Is Basis’, ‘As Is What Is Basis’ and ‘Whatever Is There Is Basis’,</w:t>
            </w:r>
            <w:r w:rsidRPr="00A3152D">
              <w:rPr>
                <w:rFonts w:ascii="Calibri" w:hAnsi="Calibri" w:cs="Tahoma"/>
                <w:sz w:val="16"/>
                <w:szCs w:val="16"/>
              </w:rPr>
              <w:t xml:space="preserve"> Particulars of which are given below:</w:t>
            </w:r>
          </w:p>
          <w:p w:rsidR="006F2A6F" w:rsidRPr="00A3152D" w:rsidRDefault="006F2A6F" w:rsidP="009F6382">
            <w:pPr>
              <w:jc w:val="both"/>
              <w:rPr>
                <w:rFonts w:ascii="Calibri" w:hAnsi="Calibri" w:cs="Tahoma"/>
                <w:sz w:val="16"/>
                <w:szCs w:val="16"/>
              </w:rPr>
            </w:pPr>
          </w:p>
          <w:tbl>
            <w:tblPr>
              <w:tblW w:w="15361" w:type="dxa"/>
              <w:tblLayout w:type="fixed"/>
              <w:tblLook w:val="0000" w:firstRow="0" w:lastRow="0" w:firstColumn="0" w:lastColumn="0" w:noHBand="0" w:noVBand="0"/>
            </w:tblPr>
            <w:tblGrid>
              <w:gridCol w:w="3454"/>
              <w:gridCol w:w="1731"/>
              <w:gridCol w:w="3016"/>
              <w:gridCol w:w="2624"/>
              <w:gridCol w:w="2126"/>
              <w:gridCol w:w="2410"/>
            </w:tblGrid>
            <w:tr w:rsidR="00F6317B" w:rsidRPr="00A3152D" w:rsidTr="00742455">
              <w:trPr>
                <w:trHeight w:val="998"/>
              </w:trPr>
              <w:tc>
                <w:tcPr>
                  <w:tcW w:w="3454" w:type="dxa"/>
                  <w:tcBorders>
                    <w:top w:val="single" w:sz="4" w:space="0" w:color="000000"/>
                    <w:left w:val="single" w:sz="4" w:space="0" w:color="000000"/>
                    <w:bottom w:val="single" w:sz="4" w:space="0" w:color="000000"/>
                  </w:tcBorders>
                  <w:shd w:val="clear" w:color="auto" w:fill="D9D9D9"/>
                  <w:vAlign w:val="center"/>
                </w:tcPr>
                <w:p w:rsidR="00F6317B" w:rsidRPr="00A3152D" w:rsidRDefault="00F6317B" w:rsidP="009F6382">
                  <w:pPr>
                    <w:snapToGrid w:val="0"/>
                    <w:jc w:val="both"/>
                    <w:rPr>
                      <w:rFonts w:ascii="Calibri" w:hAnsi="Calibri" w:cs="Calibri"/>
                      <w:b/>
                      <w:sz w:val="16"/>
                      <w:szCs w:val="16"/>
                    </w:rPr>
                  </w:pPr>
                  <w:r w:rsidRPr="00A3152D">
                    <w:rPr>
                      <w:rFonts w:ascii="Calibri" w:hAnsi="Calibri" w:cs="Calibri"/>
                      <w:b/>
                      <w:sz w:val="16"/>
                      <w:szCs w:val="16"/>
                    </w:rPr>
                    <w:t>Borrower(s) / Co-Borrower(s)/ Guarantor(s)</w:t>
                  </w:r>
                </w:p>
              </w:tc>
              <w:tc>
                <w:tcPr>
                  <w:tcW w:w="1731" w:type="dxa"/>
                  <w:tcBorders>
                    <w:top w:val="single" w:sz="4" w:space="0" w:color="000000"/>
                    <w:left w:val="single" w:sz="4" w:space="0" w:color="000000"/>
                    <w:bottom w:val="single" w:sz="4" w:space="0" w:color="000000"/>
                  </w:tcBorders>
                  <w:shd w:val="clear" w:color="auto" w:fill="D9D9D9"/>
                  <w:vAlign w:val="center"/>
                </w:tcPr>
                <w:p w:rsidR="00F6317B" w:rsidRPr="00A3152D" w:rsidRDefault="00F6317B" w:rsidP="009F6382">
                  <w:pPr>
                    <w:snapToGrid w:val="0"/>
                    <w:jc w:val="both"/>
                    <w:rPr>
                      <w:rFonts w:ascii="Calibri" w:hAnsi="Calibri" w:cs="Calibri"/>
                      <w:b/>
                      <w:sz w:val="16"/>
                      <w:szCs w:val="16"/>
                    </w:rPr>
                  </w:pPr>
                  <w:r w:rsidRPr="00A3152D">
                    <w:rPr>
                      <w:rFonts w:ascii="Calibri" w:hAnsi="Calibri" w:cs="Calibri"/>
                      <w:b/>
                      <w:sz w:val="16"/>
                      <w:szCs w:val="16"/>
                    </w:rPr>
                    <w:t>Demand Notice Date and Amount</w:t>
                  </w:r>
                </w:p>
              </w:tc>
              <w:tc>
                <w:tcPr>
                  <w:tcW w:w="3016" w:type="dxa"/>
                  <w:tcBorders>
                    <w:top w:val="single" w:sz="4" w:space="0" w:color="000000"/>
                    <w:left w:val="single" w:sz="4" w:space="0" w:color="000000"/>
                    <w:bottom w:val="single" w:sz="4" w:space="0" w:color="000000"/>
                  </w:tcBorders>
                  <w:shd w:val="clear" w:color="auto" w:fill="D9D9D9"/>
                  <w:vAlign w:val="center"/>
                </w:tcPr>
                <w:p w:rsidR="00F6317B" w:rsidRPr="00A3152D" w:rsidRDefault="00F6317B" w:rsidP="009F6382">
                  <w:pPr>
                    <w:snapToGrid w:val="0"/>
                    <w:jc w:val="both"/>
                    <w:rPr>
                      <w:rFonts w:ascii="Calibri" w:hAnsi="Calibri" w:cs="Calibri"/>
                      <w:b/>
                      <w:sz w:val="16"/>
                      <w:szCs w:val="16"/>
                    </w:rPr>
                  </w:pPr>
                  <w:r w:rsidRPr="00A3152D">
                    <w:rPr>
                      <w:rFonts w:ascii="Calibri" w:hAnsi="Calibri" w:cs="Calibri"/>
                      <w:b/>
                      <w:sz w:val="16"/>
                      <w:szCs w:val="16"/>
                    </w:rPr>
                    <w:t>Description of the</w:t>
                  </w:r>
                </w:p>
                <w:p w:rsidR="00F6317B" w:rsidRPr="00A3152D" w:rsidRDefault="00F6317B" w:rsidP="009F6382">
                  <w:pPr>
                    <w:jc w:val="both"/>
                    <w:rPr>
                      <w:rFonts w:ascii="Calibri" w:hAnsi="Calibri" w:cs="Calibri"/>
                      <w:b/>
                      <w:sz w:val="16"/>
                      <w:szCs w:val="16"/>
                    </w:rPr>
                  </w:pPr>
                  <w:r w:rsidRPr="00A3152D">
                    <w:rPr>
                      <w:rFonts w:ascii="Calibri" w:hAnsi="Calibri" w:cs="Calibri"/>
                      <w:b/>
                      <w:sz w:val="16"/>
                      <w:szCs w:val="16"/>
                    </w:rPr>
                    <w:t>Immovable property</w:t>
                  </w:r>
                </w:p>
              </w:tc>
              <w:tc>
                <w:tcPr>
                  <w:tcW w:w="2624" w:type="dxa"/>
                  <w:tcBorders>
                    <w:top w:val="single" w:sz="4" w:space="0" w:color="000000"/>
                    <w:left w:val="single" w:sz="4" w:space="0" w:color="000000"/>
                    <w:bottom w:val="single" w:sz="4" w:space="0" w:color="000000"/>
                  </w:tcBorders>
                  <w:shd w:val="clear" w:color="auto" w:fill="D9D9D9"/>
                  <w:vAlign w:val="center"/>
                </w:tcPr>
                <w:p w:rsidR="00F6317B" w:rsidRPr="00A3152D" w:rsidRDefault="00F6317B" w:rsidP="009F6382">
                  <w:pPr>
                    <w:snapToGrid w:val="0"/>
                    <w:jc w:val="both"/>
                    <w:rPr>
                      <w:rFonts w:ascii="Calibri" w:hAnsi="Calibri" w:cs="Calibri"/>
                      <w:b/>
                      <w:sz w:val="16"/>
                      <w:szCs w:val="16"/>
                    </w:rPr>
                  </w:pPr>
                  <w:r w:rsidRPr="00A3152D">
                    <w:rPr>
                      <w:rFonts w:ascii="Calibri" w:hAnsi="Calibri" w:cs="Calibri"/>
                      <w:b/>
                      <w:sz w:val="16"/>
                      <w:szCs w:val="16"/>
                    </w:rPr>
                    <w:t>Reserve</w:t>
                  </w:r>
                </w:p>
                <w:p w:rsidR="00F6317B" w:rsidRPr="00A3152D" w:rsidRDefault="00F6317B" w:rsidP="009F6382">
                  <w:pPr>
                    <w:jc w:val="both"/>
                    <w:rPr>
                      <w:rFonts w:ascii="Calibri" w:hAnsi="Calibri" w:cs="Calibri"/>
                      <w:b/>
                      <w:sz w:val="16"/>
                      <w:szCs w:val="16"/>
                    </w:rPr>
                  </w:pPr>
                  <w:r w:rsidRPr="00A3152D">
                    <w:rPr>
                      <w:rFonts w:ascii="Calibri" w:hAnsi="Calibri" w:cs="Calibri"/>
                      <w:b/>
                      <w:sz w:val="16"/>
                      <w:szCs w:val="16"/>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317B" w:rsidRPr="00A3152D" w:rsidRDefault="00F6317B" w:rsidP="009F6382">
                  <w:pPr>
                    <w:snapToGrid w:val="0"/>
                    <w:jc w:val="both"/>
                    <w:rPr>
                      <w:rFonts w:ascii="Calibri" w:hAnsi="Calibri" w:cs="Calibri"/>
                      <w:b/>
                      <w:sz w:val="16"/>
                      <w:szCs w:val="16"/>
                    </w:rPr>
                  </w:pPr>
                  <w:r w:rsidRPr="00A3152D">
                    <w:rPr>
                      <w:rFonts w:ascii="Calibri" w:hAnsi="Calibri" w:cs="Calibri"/>
                      <w:b/>
                      <w:sz w:val="16"/>
                      <w:szCs w:val="16"/>
                    </w:rPr>
                    <w:t>Earnest Money Deposit (EMD) (10% of RP)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317B" w:rsidRPr="00A3152D" w:rsidRDefault="00F6317B" w:rsidP="009F6382">
                  <w:pPr>
                    <w:jc w:val="both"/>
                    <w:rPr>
                      <w:rFonts w:ascii="Calibri" w:hAnsi="Calibri" w:cs="Arial"/>
                      <w:b/>
                      <w:sz w:val="16"/>
                      <w:szCs w:val="16"/>
                    </w:rPr>
                  </w:pPr>
                  <w:r w:rsidRPr="00A3152D">
                    <w:rPr>
                      <w:rFonts w:ascii="Calibri" w:hAnsi="Calibri" w:cs="Arial"/>
                      <w:b/>
                      <w:sz w:val="16"/>
                      <w:szCs w:val="16"/>
                    </w:rPr>
                    <w:t xml:space="preserve">Total Loan Outstanding </w:t>
                  </w:r>
                </w:p>
                <w:p w:rsidR="00F6317B" w:rsidRPr="00A3152D" w:rsidRDefault="00F6317B" w:rsidP="009F6382">
                  <w:pPr>
                    <w:jc w:val="both"/>
                    <w:rPr>
                      <w:rFonts w:ascii="Calibri" w:hAnsi="Calibri" w:cs="Arial"/>
                      <w:b/>
                      <w:sz w:val="16"/>
                      <w:szCs w:val="16"/>
                    </w:rPr>
                  </w:pPr>
                  <w:r w:rsidRPr="00A3152D">
                    <w:rPr>
                      <w:rFonts w:ascii="Calibri" w:hAnsi="Calibri" w:cs="Arial"/>
                      <w:b/>
                      <w:sz w:val="16"/>
                      <w:szCs w:val="16"/>
                    </w:rPr>
                    <w:t xml:space="preserve">(As on </w:t>
                  </w:r>
                  <w:r w:rsidR="001F0494">
                    <w:rPr>
                      <w:rFonts w:ascii="Calibri" w:hAnsi="Calibri" w:cs="Tahoma"/>
                      <w:b/>
                      <w:sz w:val="16"/>
                      <w:szCs w:val="16"/>
                    </w:rPr>
                    <w:t>18</w:t>
                  </w:r>
                  <w:r w:rsidR="00B52063" w:rsidRPr="00A3152D">
                    <w:rPr>
                      <w:rFonts w:ascii="Calibri" w:hAnsi="Calibri" w:cs="Tahoma"/>
                      <w:b/>
                      <w:sz w:val="16"/>
                      <w:szCs w:val="16"/>
                    </w:rPr>
                    <w:t>-08</w:t>
                  </w:r>
                  <w:r w:rsidR="00E278C1" w:rsidRPr="00A3152D">
                    <w:rPr>
                      <w:rFonts w:ascii="Calibri" w:hAnsi="Calibri" w:cs="Tahoma"/>
                      <w:b/>
                      <w:sz w:val="16"/>
                      <w:szCs w:val="16"/>
                    </w:rPr>
                    <w:t>-2020</w:t>
                  </w:r>
                  <w:r w:rsidRPr="00A3152D">
                    <w:rPr>
                      <w:rFonts w:ascii="Calibri" w:hAnsi="Calibri" w:cs="Arial"/>
                      <w:b/>
                      <w:sz w:val="16"/>
                      <w:szCs w:val="16"/>
                    </w:rPr>
                    <w:t>)</w:t>
                  </w:r>
                </w:p>
              </w:tc>
            </w:tr>
            <w:tr w:rsidR="00F6317B" w:rsidRPr="00A3152D" w:rsidTr="00742455">
              <w:trPr>
                <w:trHeight w:val="1113"/>
              </w:trPr>
              <w:tc>
                <w:tcPr>
                  <w:tcW w:w="3454" w:type="dxa"/>
                  <w:tcBorders>
                    <w:top w:val="single" w:sz="4" w:space="0" w:color="000000"/>
                    <w:left w:val="single" w:sz="4" w:space="0" w:color="000000"/>
                    <w:bottom w:val="single" w:sz="4" w:space="0" w:color="000000"/>
                  </w:tcBorders>
                  <w:shd w:val="clear" w:color="auto" w:fill="auto"/>
                </w:tcPr>
                <w:p w:rsidR="00F6317B" w:rsidRPr="00A3152D" w:rsidRDefault="00F6317B" w:rsidP="009F6382">
                  <w:pPr>
                    <w:snapToGrid w:val="0"/>
                    <w:jc w:val="both"/>
                    <w:rPr>
                      <w:rFonts w:ascii="Calibri" w:hAnsi="Calibri" w:cs="Calibri"/>
                      <w:b/>
                      <w:sz w:val="18"/>
                      <w:szCs w:val="18"/>
                    </w:rPr>
                  </w:pPr>
                  <w:r w:rsidRPr="00A3152D">
                    <w:rPr>
                      <w:rFonts w:ascii="Calibri" w:hAnsi="Calibri" w:cs="Calibri"/>
                      <w:sz w:val="18"/>
                      <w:szCs w:val="18"/>
                    </w:rPr>
                    <w:t>(</w:t>
                  </w:r>
                  <w:r w:rsidR="00F403C9">
                    <w:rPr>
                      <w:rFonts w:ascii="Calibri" w:hAnsi="Calibri" w:cs="Calibri"/>
                      <w:b/>
                      <w:sz w:val="18"/>
                      <w:szCs w:val="18"/>
                    </w:rPr>
                    <w:t>HFHL_120080000030549</w:t>
                  </w:r>
                  <w:r w:rsidR="00742455" w:rsidRPr="00A3152D">
                    <w:rPr>
                      <w:rFonts w:ascii="Calibri" w:hAnsi="Calibri" w:cs="Calibri"/>
                      <w:b/>
                      <w:snapToGrid w:val="0"/>
                      <w:sz w:val="18"/>
                      <w:szCs w:val="18"/>
                    </w:rPr>
                    <w:t xml:space="preserve"> </w:t>
                  </w:r>
                  <w:r w:rsidRPr="00A3152D">
                    <w:rPr>
                      <w:rFonts w:ascii="Calibri" w:hAnsi="Calibri" w:cs="Calibri"/>
                      <w:b/>
                      <w:snapToGrid w:val="0"/>
                      <w:sz w:val="18"/>
                      <w:szCs w:val="18"/>
                    </w:rPr>
                    <w:t>(OLD LAN)</w:t>
                  </w:r>
                  <w:r w:rsidR="00742455" w:rsidRPr="00A3152D">
                    <w:rPr>
                      <w:rFonts w:ascii="Calibri" w:hAnsi="Calibri" w:cs="Calibri"/>
                      <w:b/>
                      <w:sz w:val="18"/>
                      <w:szCs w:val="18"/>
                    </w:rPr>
                    <w:t xml:space="preserve"> </w:t>
                  </w:r>
                  <w:r w:rsidRPr="00A3152D">
                    <w:rPr>
                      <w:rFonts w:ascii="Calibri" w:hAnsi="Calibri" w:cs="Calibri"/>
                      <w:b/>
                      <w:sz w:val="18"/>
                      <w:szCs w:val="18"/>
                    </w:rPr>
                    <w:t>/</w:t>
                  </w:r>
                  <w:r w:rsidR="00F403C9">
                    <w:rPr>
                      <w:rFonts w:ascii="Calibri" w:hAnsi="Calibri" w:cs="Calibri"/>
                      <w:b/>
                      <w:sz w:val="18"/>
                      <w:szCs w:val="18"/>
                    </w:rPr>
                    <w:t xml:space="preserve"> LNINDHL-06180037437</w:t>
                  </w:r>
                  <w:r w:rsidR="00742455" w:rsidRPr="00A3152D">
                    <w:rPr>
                      <w:rFonts w:ascii="Calibri" w:hAnsi="Calibri" w:cs="Calibri"/>
                      <w:b/>
                      <w:sz w:val="18"/>
                      <w:szCs w:val="18"/>
                    </w:rPr>
                    <w:t xml:space="preserve"> (NEW </w:t>
                  </w:r>
                  <w:r w:rsidRPr="00A3152D">
                    <w:rPr>
                      <w:rFonts w:ascii="Calibri" w:hAnsi="Calibri" w:cs="Calibri"/>
                      <w:b/>
                      <w:sz w:val="18"/>
                      <w:szCs w:val="18"/>
                    </w:rPr>
                    <w:t xml:space="preserve">LAN) </w:t>
                  </w:r>
                  <w:r w:rsidR="00F403C9">
                    <w:rPr>
                      <w:rFonts w:ascii="Calibri" w:hAnsi="Calibri" w:cs="Calibri"/>
                      <w:b/>
                      <w:sz w:val="18"/>
                      <w:szCs w:val="18"/>
                    </w:rPr>
                    <w:t>&amp; HFHL_120080000030543</w:t>
                  </w:r>
                  <w:r w:rsidR="00F403C9" w:rsidRPr="00A3152D">
                    <w:rPr>
                      <w:rFonts w:ascii="Calibri" w:hAnsi="Calibri" w:cs="Calibri"/>
                      <w:b/>
                      <w:snapToGrid w:val="0"/>
                      <w:sz w:val="18"/>
                      <w:szCs w:val="18"/>
                    </w:rPr>
                    <w:t xml:space="preserve"> (OLD LAN)</w:t>
                  </w:r>
                  <w:r w:rsidR="00F403C9" w:rsidRPr="00A3152D">
                    <w:rPr>
                      <w:rFonts w:ascii="Calibri" w:hAnsi="Calibri" w:cs="Calibri"/>
                      <w:b/>
                      <w:sz w:val="18"/>
                      <w:szCs w:val="18"/>
                    </w:rPr>
                    <w:t xml:space="preserve"> /</w:t>
                  </w:r>
                  <w:r w:rsidR="00F403C9">
                    <w:rPr>
                      <w:rFonts w:ascii="Calibri" w:hAnsi="Calibri" w:cs="Calibri"/>
                      <w:b/>
                      <w:sz w:val="18"/>
                      <w:szCs w:val="18"/>
                    </w:rPr>
                    <w:t xml:space="preserve"> LNINDHL-06180037603</w:t>
                  </w:r>
                  <w:r w:rsidR="00F403C9" w:rsidRPr="00A3152D">
                    <w:rPr>
                      <w:rFonts w:ascii="Calibri" w:hAnsi="Calibri" w:cs="Calibri"/>
                      <w:b/>
                      <w:sz w:val="18"/>
                      <w:szCs w:val="18"/>
                    </w:rPr>
                    <w:t xml:space="preserve"> (NEW LAN)</w:t>
                  </w:r>
                  <w:r w:rsidR="00F403C9">
                    <w:rPr>
                      <w:rFonts w:ascii="Calibri" w:hAnsi="Calibri" w:cs="Calibri"/>
                      <w:b/>
                      <w:sz w:val="18"/>
                      <w:szCs w:val="18"/>
                    </w:rPr>
                    <w:t xml:space="preserve"> </w:t>
                  </w:r>
                  <w:r w:rsidR="006F2A6F" w:rsidRPr="00A3152D">
                    <w:rPr>
                      <w:rFonts w:ascii="Calibri" w:hAnsi="Calibri" w:cs="Calibri"/>
                      <w:b/>
                      <w:sz w:val="18"/>
                      <w:szCs w:val="18"/>
                    </w:rPr>
                    <w:t>INDORE</w:t>
                  </w:r>
                  <w:r w:rsidRPr="00A3152D">
                    <w:rPr>
                      <w:rFonts w:ascii="Calibri" w:hAnsi="Calibri" w:cs="Calibri"/>
                      <w:b/>
                      <w:sz w:val="18"/>
                      <w:szCs w:val="18"/>
                    </w:rPr>
                    <w:t xml:space="preserve"> Branch)</w:t>
                  </w:r>
                </w:p>
                <w:p w:rsidR="00F6317B" w:rsidRPr="00A3152D" w:rsidRDefault="0047152D" w:rsidP="005C506C">
                  <w:pPr>
                    <w:pStyle w:val="BodyText"/>
                    <w:numPr>
                      <w:ilvl w:val="0"/>
                      <w:numId w:val="2"/>
                    </w:numPr>
                    <w:spacing w:after="0"/>
                    <w:rPr>
                      <w:rFonts w:ascii="Calibri" w:hAnsi="Calibri"/>
                      <w:b/>
                      <w:sz w:val="18"/>
                      <w:szCs w:val="18"/>
                    </w:rPr>
                  </w:pPr>
                  <w:proofErr w:type="spellStart"/>
                  <w:r w:rsidRPr="00A3152D">
                    <w:rPr>
                      <w:rFonts w:ascii="Calibri" w:hAnsi="Calibri"/>
                      <w:b/>
                      <w:sz w:val="18"/>
                      <w:szCs w:val="18"/>
                    </w:rPr>
                    <w:t>Mr</w:t>
                  </w:r>
                  <w:proofErr w:type="spellEnd"/>
                  <w:r w:rsidRPr="00A3152D">
                    <w:rPr>
                      <w:rFonts w:ascii="Calibri" w:hAnsi="Calibri"/>
                      <w:b/>
                      <w:sz w:val="18"/>
                      <w:szCs w:val="18"/>
                    </w:rPr>
                    <w:t xml:space="preserve"> Prakash </w:t>
                  </w:r>
                  <w:proofErr w:type="spellStart"/>
                  <w:r w:rsidRPr="00A3152D">
                    <w:rPr>
                      <w:rFonts w:ascii="Calibri" w:hAnsi="Calibri"/>
                      <w:b/>
                      <w:sz w:val="18"/>
                      <w:szCs w:val="18"/>
                    </w:rPr>
                    <w:t>Fulchand</w:t>
                  </w:r>
                  <w:proofErr w:type="spellEnd"/>
                  <w:r w:rsidRPr="00A3152D">
                    <w:rPr>
                      <w:rFonts w:ascii="Calibri" w:hAnsi="Calibri"/>
                      <w:b/>
                      <w:sz w:val="18"/>
                      <w:szCs w:val="18"/>
                    </w:rPr>
                    <w:t xml:space="preserve"> </w:t>
                  </w:r>
                  <w:proofErr w:type="spellStart"/>
                  <w:r w:rsidRPr="00A3152D">
                    <w:rPr>
                      <w:rFonts w:ascii="Calibri" w:hAnsi="Calibri"/>
                      <w:b/>
                      <w:sz w:val="18"/>
                      <w:szCs w:val="18"/>
                    </w:rPr>
                    <w:t>Chabra</w:t>
                  </w:r>
                  <w:proofErr w:type="spellEnd"/>
                  <w:r w:rsidR="00F6317B" w:rsidRPr="00A3152D">
                    <w:rPr>
                      <w:rFonts w:ascii="Calibri" w:hAnsi="Calibri"/>
                      <w:b/>
                      <w:sz w:val="18"/>
                      <w:szCs w:val="18"/>
                    </w:rPr>
                    <w:t xml:space="preserve"> (Borrower)   </w:t>
                  </w:r>
                </w:p>
                <w:p w:rsidR="00F6317B" w:rsidRPr="00A3152D" w:rsidRDefault="0047152D" w:rsidP="00F6317B">
                  <w:pPr>
                    <w:pStyle w:val="BodyText"/>
                    <w:numPr>
                      <w:ilvl w:val="0"/>
                      <w:numId w:val="2"/>
                    </w:numPr>
                    <w:spacing w:after="0"/>
                    <w:rPr>
                      <w:rFonts w:ascii="Calibri" w:hAnsi="Calibri"/>
                      <w:b/>
                      <w:sz w:val="18"/>
                      <w:szCs w:val="18"/>
                    </w:rPr>
                  </w:pPr>
                  <w:r w:rsidRPr="00A3152D">
                    <w:rPr>
                      <w:rFonts w:ascii="Calibri" w:hAnsi="Calibri"/>
                      <w:b/>
                      <w:sz w:val="18"/>
                      <w:szCs w:val="18"/>
                    </w:rPr>
                    <w:t xml:space="preserve">Mrs. Anjali </w:t>
                  </w:r>
                  <w:proofErr w:type="spellStart"/>
                  <w:r w:rsidRPr="00A3152D">
                    <w:rPr>
                      <w:rFonts w:ascii="Calibri" w:hAnsi="Calibri"/>
                      <w:b/>
                      <w:sz w:val="18"/>
                      <w:szCs w:val="18"/>
                    </w:rPr>
                    <w:t>Chabra</w:t>
                  </w:r>
                  <w:proofErr w:type="spellEnd"/>
                  <w:r w:rsidR="00F6317B" w:rsidRPr="00A3152D">
                    <w:rPr>
                      <w:rFonts w:ascii="Calibri" w:hAnsi="Calibri"/>
                      <w:b/>
                      <w:sz w:val="18"/>
                      <w:szCs w:val="18"/>
                    </w:rPr>
                    <w:t xml:space="preserve">, (Co-  Borrower)      </w:t>
                  </w:r>
                </w:p>
                <w:p w:rsidR="00F6317B" w:rsidRPr="00A3152D" w:rsidRDefault="0047152D" w:rsidP="0047152D">
                  <w:pPr>
                    <w:pStyle w:val="BodyText"/>
                    <w:numPr>
                      <w:ilvl w:val="0"/>
                      <w:numId w:val="2"/>
                    </w:numPr>
                    <w:spacing w:after="0"/>
                    <w:rPr>
                      <w:rFonts w:ascii="Calibri" w:hAnsi="Calibri"/>
                      <w:b/>
                      <w:sz w:val="18"/>
                      <w:szCs w:val="18"/>
                    </w:rPr>
                  </w:pPr>
                  <w:r w:rsidRPr="00A3152D">
                    <w:rPr>
                      <w:rFonts w:ascii="Calibri" w:hAnsi="Calibri"/>
                      <w:b/>
                      <w:sz w:val="18"/>
                      <w:szCs w:val="18"/>
                    </w:rPr>
                    <w:t xml:space="preserve">M/s </w:t>
                  </w:r>
                  <w:proofErr w:type="spellStart"/>
                  <w:r w:rsidRPr="00A3152D">
                    <w:rPr>
                      <w:rFonts w:ascii="Calibri" w:hAnsi="Calibri"/>
                      <w:b/>
                      <w:sz w:val="18"/>
                      <w:szCs w:val="18"/>
                    </w:rPr>
                    <w:t>Lordson</w:t>
                  </w:r>
                  <w:proofErr w:type="spellEnd"/>
                  <w:r w:rsidRPr="00A3152D">
                    <w:rPr>
                      <w:rFonts w:ascii="Calibri" w:hAnsi="Calibri"/>
                      <w:b/>
                      <w:sz w:val="18"/>
                      <w:szCs w:val="18"/>
                    </w:rPr>
                    <w:t xml:space="preserve"> </w:t>
                  </w:r>
                  <w:proofErr w:type="spellStart"/>
                  <w:r w:rsidRPr="00A3152D">
                    <w:rPr>
                      <w:rFonts w:ascii="Calibri" w:hAnsi="Calibri"/>
                      <w:b/>
                      <w:sz w:val="18"/>
                      <w:szCs w:val="18"/>
                    </w:rPr>
                    <w:t>Agroo</w:t>
                  </w:r>
                  <w:proofErr w:type="spellEnd"/>
                  <w:r w:rsidRPr="00A3152D">
                    <w:rPr>
                      <w:rFonts w:ascii="Calibri" w:hAnsi="Calibri"/>
                      <w:b/>
                      <w:sz w:val="18"/>
                      <w:szCs w:val="18"/>
                    </w:rPr>
                    <w:t xml:space="preserve"> Overseas Pvt. Ltd</w:t>
                  </w:r>
                  <w:r w:rsidR="00F6317B" w:rsidRPr="00A3152D">
                    <w:rPr>
                      <w:rFonts w:ascii="Calibri" w:hAnsi="Calibri"/>
                      <w:b/>
                      <w:sz w:val="18"/>
                      <w:szCs w:val="18"/>
                    </w:rPr>
                    <w:t>, (Co-Borrower</w:t>
                  </w:r>
                  <w:r w:rsidRPr="00A3152D">
                    <w:rPr>
                      <w:rFonts w:ascii="Calibri" w:hAnsi="Calibri"/>
                      <w:b/>
                      <w:sz w:val="18"/>
                      <w:szCs w:val="18"/>
                    </w:rPr>
                    <w:t>)</w:t>
                  </w:r>
                  <w:r w:rsidRPr="00A3152D">
                    <w:rPr>
                      <w:rFonts w:ascii="Calibri" w:hAnsi="Calibri" w:cs="Calibri"/>
                      <w:b/>
                      <w:sz w:val="18"/>
                      <w:szCs w:val="18"/>
                    </w:rPr>
                    <w:t xml:space="preserve"> </w:t>
                  </w:r>
                </w:p>
                <w:p w:rsidR="00F6317B" w:rsidRPr="00A3152D" w:rsidRDefault="00F6317B" w:rsidP="009F6382">
                  <w:pPr>
                    <w:jc w:val="both"/>
                    <w:rPr>
                      <w:rFonts w:ascii="Calibri" w:hAnsi="Calibri" w:cs="Calibri"/>
                      <w:sz w:val="18"/>
                      <w:szCs w:val="18"/>
                    </w:rPr>
                  </w:pPr>
                </w:p>
              </w:tc>
              <w:tc>
                <w:tcPr>
                  <w:tcW w:w="1731" w:type="dxa"/>
                  <w:tcBorders>
                    <w:top w:val="single" w:sz="4" w:space="0" w:color="000000"/>
                    <w:left w:val="single" w:sz="4" w:space="0" w:color="000000"/>
                    <w:bottom w:val="single" w:sz="4" w:space="0" w:color="000000"/>
                  </w:tcBorders>
                  <w:shd w:val="clear" w:color="auto" w:fill="auto"/>
                </w:tcPr>
                <w:p w:rsidR="00F6317B" w:rsidRPr="003D558A" w:rsidRDefault="003D558A" w:rsidP="009F6382">
                  <w:pPr>
                    <w:jc w:val="both"/>
                    <w:rPr>
                      <w:rFonts w:ascii="Calibri" w:hAnsi="Calibri" w:cs="Calibri"/>
                      <w:b/>
                      <w:sz w:val="16"/>
                      <w:szCs w:val="16"/>
                    </w:rPr>
                  </w:pPr>
                  <w:r>
                    <w:rPr>
                      <w:rFonts w:ascii="Calibri" w:hAnsi="Calibri" w:cs="Calibri"/>
                      <w:b/>
                      <w:sz w:val="16"/>
                      <w:szCs w:val="16"/>
                    </w:rPr>
                    <w:t>2</w:t>
                  </w:r>
                  <w:r w:rsidRPr="003D558A">
                    <w:rPr>
                      <w:rFonts w:ascii="Calibri" w:hAnsi="Calibri" w:cs="Calibri"/>
                      <w:b/>
                      <w:sz w:val="16"/>
                      <w:szCs w:val="16"/>
                    </w:rPr>
                    <w:t>6- August -2019</w:t>
                  </w:r>
                </w:p>
                <w:p w:rsidR="00F6317B" w:rsidRPr="00A3152D" w:rsidRDefault="00F6317B" w:rsidP="009F6382">
                  <w:pPr>
                    <w:jc w:val="both"/>
                    <w:rPr>
                      <w:rFonts w:ascii="Calibri" w:hAnsi="Calibri" w:cs="Calibri"/>
                      <w:sz w:val="18"/>
                      <w:szCs w:val="18"/>
                    </w:rPr>
                  </w:pPr>
                  <w:r w:rsidRPr="003D558A">
                    <w:rPr>
                      <w:rFonts w:ascii="Calibri" w:hAnsi="Calibri" w:cs="Calibri"/>
                      <w:b/>
                      <w:sz w:val="16"/>
                      <w:szCs w:val="16"/>
                    </w:rPr>
                    <w:t xml:space="preserve">for </w:t>
                  </w:r>
                  <w:proofErr w:type="spellStart"/>
                  <w:r w:rsidR="003D558A" w:rsidRPr="003D558A">
                    <w:rPr>
                      <w:rFonts w:ascii="Calibri" w:hAnsi="Calibri" w:cs="Calibri"/>
                      <w:b/>
                      <w:sz w:val="16"/>
                      <w:szCs w:val="16"/>
                    </w:rPr>
                    <w:t>Rs</w:t>
                  </w:r>
                  <w:proofErr w:type="spellEnd"/>
                  <w:r w:rsidR="003D558A" w:rsidRPr="003D558A">
                    <w:rPr>
                      <w:rFonts w:ascii="Calibri" w:hAnsi="Calibri" w:cs="Calibri"/>
                      <w:b/>
                      <w:sz w:val="16"/>
                      <w:szCs w:val="16"/>
                    </w:rPr>
                    <w:t>. 1,33,41534.66 /- (Rupees One Crore Thirty-three lakhs forty-one thousand five hundred thirty-four &amp; sixty-six paisa only.)</w:t>
                  </w:r>
                </w:p>
              </w:tc>
              <w:tc>
                <w:tcPr>
                  <w:tcW w:w="3016" w:type="dxa"/>
                  <w:tcBorders>
                    <w:top w:val="single" w:sz="4" w:space="0" w:color="000000"/>
                    <w:left w:val="single" w:sz="4" w:space="0" w:color="000000"/>
                    <w:bottom w:val="single" w:sz="4" w:space="0" w:color="000000"/>
                  </w:tcBorders>
                  <w:shd w:val="clear" w:color="auto" w:fill="auto"/>
                </w:tcPr>
                <w:p w:rsidR="00B45527" w:rsidRPr="00A3152D" w:rsidRDefault="00B45527" w:rsidP="00B45527">
                  <w:pPr>
                    <w:rPr>
                      <w:rFonts w:ascii="Calibri" w:hAnsi="Calibri" w:cs="Calibri"/>
                      <w:b/>
                      <w:sz w:val="16"/>
                      <w:szCs w:val="16"/>
                    </w:rPr>
                  </w:pPr>
                  <w:r w:rsidRPr="00A3152D">
                    <w:rPr>
                      <w:rFonts w:ascii="Calibri" w:hAnsi="Calibri" w:cs="Calibri"/>
                      <w:b/>
                      <w:sz w:val="16"/>
                      <w:szCs w:val="16"/>
                    </w:rPr>
                    <w:t xml:space="preserve">All that piece and parcel of land and building bearing Plot No.66, </w:t>
                  </w:r>
                  <w:proofErr w:type="spellStart"/>
                  <w:r w:rsidRPr="00A3152D">
                    <w:rPr>
                      <w:rFonts w:ascii="Calibri" w:hAnsi="Calibri" w:cs="Calibri"/>
                      <w:b/>
                      <w:sz w:val="16"/>
                      <w:szCs w:val="16"/>
                    </w:rPr>
                    <w:t>Paliwal</w:t>
                  </w:r>
                  <w:proofErr w:type="spellEnd"/>
                  <w:r w:rsidRPr="00A3152D">
                    <w:rPr>
                      <w:rFonts w:ascii="Calibri" w:hAnsi="Calibri" w:cs="Calibri"/>
                      <w:b/>
                      <w:sz w:val="16"/>
                      <w:szCs w:val="16"/>
                    </w:rPr>
                    <w:t xml:space="preserve"> Nagar, Gram </w:t>
                  </w:r>
                  <w:proofErr w:type="spellStart"/>
                  <w:r w:rsidRPr="00A3152D">
                    <w:rPr>
                      <w:rFonts w:ascii="Calibri" w:hAnsi="Calibri" w:cs="Calibri"/>
                      <w:b/>
                      <w:sz w:val="16"/>
                      <w:szCs w:val="16"/>
                    </w:rPr>
                    <w:t>Khajrana</w:t>
                  </w:r>
                  <w:proofErr w:type="spellEnd"/>
                  <w:r w:rsidRPr="00A3152D">
                    <w:rPr>
                      <w:rFonts w:ascii="Calibri" w:hAnsi="Calibri" w:cs="Calibri"/>
                      <w:b/>
                      <w:sz w:val="16"/>
                      <w:szCs w:val="16"/>
                    </w:rPr>
                    <w:t>, District Indore Madhya Pradesh - 452018.</w:t>
                  </w:r>
                </w:p>
                <w:p w:rsidR="00B45527" w:rsidRPr="00A3152D" w:rsidRDefault="00B45527" w:rsidP="00B45527">
                  <w:pPr>
                    <w:pStyle w:val="BodyText"/>
                    <w:spacing w:line="360" w:lineRule="auto"/>
                    <w:rPr>
                      <w:rFonts w:ascii="Calibri" w:hAnsi="Calibri" w:cs="Calibri"/>
                      <w:b/>
                      <w:sz w:val="16"/>
                      <w:szCs w:val="16"/>
                    </w:rPr>
                  </w:pPr>
                  <w:proofErr w:type="gramStart"/>
                  <w:r w:rsidRPr="00A3152D">
                    <w:rPr>
                      <w:rFonts w:ascii="Calibri" w:hAnsi="Calibri" w:cs="Calibri"/>
                      <w:b/>
                      <w:sz w:val="16"/>
                      <w:szCs w:val="16"/>
                    </w:rPr>
                    <w:t>Bounded :</w:t>
                  </w:r>
                  <w:proofErr w:type="gramEnd"/>
                </w:p>
                <w:p w:rsidR="00B45527" w:rsidRPr="00A3152D" w:rsidRDefault="00B45527" w:rsidP="00B45527">
                  <w:pPr>
                    <w:spacing w:line="360" w:lineRule="auto"/>
                    <w:rPr>
                      <w:rFonts w:ascii="Calibri" w:hAnsi="Calibri" w:cs="Calibri"/>
                      <w:b/>
                      <w:sz w:val="16"/>
                      <w:szCs w:val="16"/>
                    </w:rPr>
                  </w:pPr>
                  <w:r w:rsidRPr="00A3152D">
                    <w:rPr>
                      <w:rFonts w:ascii="Calibri" w:hAnsi="Calibri" w:cs="Calibri"/>
                      <w:b/>
                      <w:sz w:val="16"/>
                      <w:szCs w:val="16"/>
                    </w:rPr>
                    <w:t>On the North by: Road</w:t>
                  </w:r>
                </w:p>
                <w:p w:rsidR="00B45527" w:rsidRPr="00A3152D" w:rsidRDefault="00B45527" w:rsidP="00B45527">
                  <w:pPr>
                    <w:spacing w:line="360" w:lineRule="auto"/>
                    <w:rPr>
                      <w:rFonts w:ascii="Calibri" w:hAnsi="Calibri" w:cs="Calibri"/>
                      <w:b/>
                      <w:sz w:val="16"/>
                      <w:szCs w:val="16"/>
                    </w:rPr>
                  </w:pPr>
                  <w:r w:rsidRPr="00A3152D">
                    <w:rPr>
                      <w:rFonts w:ascii="Calibri" w:hAnsi="Calibri" w:cs="Calibri"/>
                      <w:b/>
                      <w:sz w:val="16"/>
                      <w:szCs w:val="16"/>
                    </w:rPr>
                    <w:t>On the South by: Plot No. 61</w:t>
                  </w:r>
                </w:p>
                <w:p w:rsidR="00B45527" w:rsidRPr="00A3152D" w:rsidRDefault="00B45527" w:rsidP="00B45527">
                  <w:pPr>
                    <w:spacing w:line="360" w:lineRule="auto"/>
                    <w:rPr>
                      <w:rFonts w:ascii="Calibri" w:hAnsi="Calibri" w:cs="Calibri"/>
                      <w:b/>
                      <w:sz w:val="16"/>
                      <w:szCs w:val="16"/>
                    </w:rPr>
                  </w:pPr>
                  <w:r w:rsidRPr="00A3152D">
                    <w:rPr>
                      <w:rFonts w:ascii="Calibri" w:hAnsi="Calibri" w:cs="Calibri"/>
                      <w:b/>
                      <w:sz w:val="16"/>
                      <w:szCs w:val="16"/>
                    </w:rPr>
                    <w:t>On the East by: Plot No. 67</w:t>
                  </w:r>
                </w:p>
                <w:p w:rsidR="00B45527" w:rsidRPr="00A3152D" w:rsidRDefault="00B45527" w:rsidP="00B45527">
                  <w:pPr>
                    <w:spacing w:line="360" w:lineRule="auto"/>
                    <w:rPr>
                      <w:rFonts w:ascii="Calibri" w:hAnsi="Calibri" w:cs="Calibri"/>
                      <w:b/>
                      <w:sz w:val="16"/>
                      <w:szCs w:val="16"/>
                    </w:rPr>
                  </w:pPr>
                  <w:r w:rsidRPr="00A3152D">
                    <w:rPr>
                      <w:rFonts w:ascii="Calibri" w:hAnsi="Calibri" w:cs="Calibri"/>
                      <w:b/>
                      <w:sz w:val="16"/>
                      <w:szCs w:val="16"/>
                    </w:rPr>
                    <w:t>On the West by: Plot No. 68</w:t>
                  </w:r>
                </w:p>
                <w:p w:rsidR="00F6317B" w:rsidRPr="00A3152D" w:rsidRDefault="00F6317B" w:rsidP="009F6382">
                  <w:pPr>
                    <w:jc w:val="both"/>
                    <w:rPr>
                      <w:rFonts w:ascii="Calibri" w:hAnsi="Calibri" w:cs="Calibri"/>
                      <w:sz w:val="18"/>
                      <w:szCs w:val="18"/>
                    </w:rPr>
                  </w:pPr>
                </w:p>
              </w:tc>
              <w:tc>
                <w:tcPr>
                  <w:tcW w:w="2624" w:type="dxa"/>
                  <w:tcBorders>
                    <w:top w:val="single" w:sz="4" w:space="0" w:color="000000"/>
                    <w:left w:val="single" w:sz="4" w:space="0" w:color="000000"/>
                    <w:bottom w:val="single" w:sz="4" w:space="0" w:color="000000"/>
                  </w:tcBorders>
                  <w:shd w:val="clear" w:color="auto" w:fill="auto"/>
                </w:tcPr>
                <w:p w:rsidR="00F6317B" w:rsidRPr="00A3152D" w:rsidRDefault="00305E44" w:rsidP="009F6382">
                  <w:pPr>
                    <w:jc w:val="both"/>
                    <w:rPr>
                      <w:rFonts w:asciiTheme="minorHAnsi" w:hAnsiTheme="minorHAnsi" w:cstheme="minorHAnsi"/>
                      <w:b/>
                      <w:sz w:val="18"/>
                      <w:szCs w:val="18"/>
                    </w:rPr>
                  </w:pPr>
                  <w:r w:rsidRPr="00A3152D">
                    <w:rPr>
                      <w:rFonts w:ascii="Calibri" w:hAnsi="Calibri" w:cs="Calibri"/>
                      <w:b/>
                      <w:sz w:val="16"/>
                      <w:szCs w:val="16"/>
                    </w:rPr>
                    <w:t>Rs.1,46,25,000/-(Rupees One crore Forty six Lakhs  Twenty five thousand only)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317B" w:rsidRPr="00A3152D" w:rsidRDefault="00305E44" w:rsidP="009F6382">
                  <w:pPr>
                    <w:jc w:val="both"/>
                    <w:rPr>
                      <w:rFonts w:ascii="Calibri" w:hAnsi="Calibri" w:cs="Calibri"/>
                      <w:sz w:val="18"/>
                      <w:szCs w:val="18"/>
                    </w:rPr>
                  </w:pPr>
                  <w:r w:rsidRPr="00A3152D">
                    <w:rPr>
                      <w:rFonts w:ascii="Calibri" w:hAnsi="Calibri" w:cs="Calibri"/>
                      <w:b/>
                      <w:sz w:val="16"/>
                      <w:szCs w:val="16"/>
                    </w:rPr>
                    <w:t>Rs.14,62,500/-(Rupees Fourteen Lakhs Sixty-Two thousand five hundred only)</w:t>
                  </w:r>
                  <w:r w:rsidRPr="00A3152D">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6317B" w:rsidRPr="00A3152D" w:rsidRDefault="00160C38" w:rsidP="009F6382">
                  <w:pPr>
                    <w:jc w:val="both"/>
                    <w:rPr>
                      <w:rFonts w:ascii="Calibri" w:hAnsi="Calibri" w:cs="Calibri"/>
                      <w:sz w:val="18"/>
                      <w:szCs w:val="18"/>
                    </w:rPr>
                  </w:pPr>
                  <w:r w:rsidRPr="00A3152D">
                    <w:rPr>
                      <w:rFonts w:ascii="Calibri" w:hAnsi="Calibri" w:cs="Calibri"/>
                      <w:b/>
                      <w:sz w:val="18"/>
                      <w:szCs w:val="18"/>
                    </w:rPr>
                    <w:t xml:space="preserve">Rs. </w:t>
                  </w:r>
                  <w:r w:rsidR="00E75893">
                    <w:rPr>
                      <w:rFonts w:ascii="Calibri" w:hAnsi="Calibri" w:cs="Calibri"/>
                      <w:b/>
                      <w:sz w:val="18"/>
                      <w:szCs w:val="18"/>
                    </w:rPr>
                    <w:t>1,53,29,850.08/</w:t>
                  </w:r>
                  <w:r w:rsidR="0064537D">
                    <w:rPr>
                      <w:rFonts w:ascii="Calibri" w:hAnsi="Calibri" w:cs="Calibri"/>
                      <w:b/>
                      <w:sz w:val="18"/>
                      <w:szCs w:val="18"/>
                    </w:rPr>
                    <w:t>- (Rupees One crore fifty three</w:t>
                  </w:r>
                  <w:r w:rsidR="00E75893">
                    <w:rPr>
                      <w:rFonts w:ascii="Calibri" w:hAnsi="Calibri" w:cs="Calibri"/>
                      <w:b/>
                      <w:sz w:val="18"/>
                      <w:szCs w:val="18"/>
                    </w:rPr>
                    <w:t xml:space="preserve"> lakhs twenty nine thousand eight hundred fifty &amp; eight </w:t>
                  </w:r>
                  <w:r w:rsidR="00C95554" w:rsidRPr="00A3152D">
                    <w:rPr>
                      <w:rFonts w:ascii="Calibri" w:hAnsi="Calibri" w:cs="Calibri"/>
                      <w:b/>
                      <w:sz w:val="18"/>
                      <w:szCs w:val="18"/>
                    </w:rPr>
                    <w:t xml:space="preserve">paisa </w:t>
                  </w:r>
                  <w:r w:rsidR="00A12FDD" w:rsidRPr="00A3152D">
                    <w:rPr>
                      <w:rFonts w:ascii="Calibri" w:hAnsi="Calibri" w:cs="Calibri"/>
                      <w:b/>
                      <w:sz w:val="18"/>
                      <w:szCs w:val="18"/>
                    </w:rPr>
                    <w:t>only</w:t>
                  </w:r>
                  <w:r w:rsidR="00CA6455" w:rsidRPr="00A3152D">
                    <w:rPr>
                      <w:rFonts w:ascii="Calibri" w:hAnsi="Calibri" w:cs="Calibri"/>
                      <w:b/>
                      <w:sz w:val="18"/>
                      <w:szCs w:val="18"/>
                    </w:rPr>
                    <w:t>)</w:t>
                  </w:r>
                  <w:r w:rsidR="00A12FDD" w:rsidRPr="00A3152D">
                    <w:rPr>
                      <w:rFonts w:ascii="Calibri" w:hAnsi="Calibri" w:cs="Calibri"/>
                      <w:b/>
                      <w:sz w:val="18"/>
                      <w:szCs w:val="18"/>
                    </w:rPr>
                    <w:t xml:space="preserve"> </w:t>
                  </w:r>
                  <w:r w:rsidR="00E75893">
                    <w:rPr>
                      <w:rFonts w:ascii="Calibri" w:hAnsi="Calibri" w:cs="Calibri"/>
                      <w:b/>
                      <w:sz w:val="18"/>
                      <w:szCs w:val="18"/>
                    </w:rPr>
                    <w:t>as on 18</w:t>
                  </w:r>
                  <w:r w:rsidR="00C94E72" w:rsidRPr="00A3152D">
                    <w:rPr>
                      <w:rFonts w:ascii="Calibri" w:hAnsi="Calibri" w:cs="Calibri"/>
                      <w:b/>
                      <w:sz w:val="18"/>
                      <w:szCs w:val="18"/>
                    </w:rPr>
                    <w:t>-08</w:t>
                  </w:r>
                  <w:r w:rsidR="00E278C1" w:rsidRPr="00A3152D">
                    <w:rPr>
                      <w:rFonts w:ascii="Calibri" w:hAnsi="Calibri" w:cs="Calibri"/>
                      <w:b/>
                      <w:sz w:val="18"/>
                      <w:szCs w:val="18"/>
                    </w:rPr>
                    <w:t>-2020</w:t>
                  </w:r>
                </w:p>
              </w:tc>
            </w:tr>
          </w:tbl>
          <w:p w:rsidR="00F6317B" w:rsidRPr="00A3152D" w:rsidRDefault="00F6317B" w:rsidP="009F6382">
            <w:pPr>
              <w:spacing w:line="276" w:lineRule="auto"/>
              <w:jc w:val="both"/>
              <w:rPr>
                <w:rFonts w:ascii="Calibri" w:hAnsi="Calibri" w:cs="Tahoma"/>
                <w:b/>
                <w:sz w:val="16"/>
                <w:szCs w:val="16"/>
              </w:rPr>
            </w:pPr>
            <w:r w:rsidRPr="00A3152D">
              <w:rPr>
                <w:rFonts w:ascii="Calibri" w:hAnsi="Calibri" w:cs="Tahoma"/>
                <w:b/>
                <w:sz w:val="16"/>
                <w:szCs w:val="16"/>
              </w:rPr>
              <w:t xml:space="preserve">The Terms and Conditions of the E-Auction are as under: </w:t>
            </w:r>
          </w:p>
          <w:p w:rsidR="00F6317B" w:rsidRPr="00A3152D" w:rsidRDefault="00F6317B" w:rsidP="00F6317B">
            <w:pPr>
              <w:pStyle w:val="ListParagraph"/>
              <w:numPr>
                <w:ilvl w:val="0"/>
                <w:numId w:val="1"/>
              </w:numPr>
              <w:spacing w:before="120" w:after="120" w:line="276" w:lineRule="auto"/>
              <w:jc w:val="both"/>
              <w:rPr>
                <w:rFonts w:ascii="Calibri" w:hAnsi="Calibri" w:cs="Tahoma"/>
                <w:b/>
                <w:sz w:val="16"/>
                <w:szCs w:val="16"/>
              </w:rPr>
            </w:pPr>
            <w:r w:rsidRPr="00A3152D">
              <w:rPr>
                <w:rFonts w:ascii="Calibri" w:hAnsi="Calibri" w:cs="Tahoma"/>
                <w:sz w:val="16"/>
                <w:szCs w:val="16"/>
              </w:rPr>
              <w:t xml:space="preserve">E-Auction is being held on “AS IS WHERE IS BASIS”, “AS IS WHAT IS BASIS”, and “WHATEVER IS THERE IS BASIS” and will be conducted ‘‘Online”. The Auction will be conducted through the ABHFL approved auction service provider </w:t>
            </w:r>
            <w:r w:rsidRPr="00A3152D">
              <w:rPr>
                <w:rFonts w:ascii="Calibri" w:hAnsi="Calibri" w:cs="Tahoma"/>
                <w:b/>
                <w:sz w:val="16"/>
                <w:szCs w:val="16"/>
              </w:rPr>
              <w:t>“</w:t>
            </w:r>
            <w:r w:rsidR="008F24DE" w:rsidRPr="00A3152D">
              <w:rPr>
                <w:rFonts w:ascii="Calibri" w:hAnsi="Calibri" w:cs="Tahoma"/>
                <w:b/>
                <w:sz w:val="16"/>
                <w:szCs w:val="16"/>
              </w:rPr>
              <w:t>M/s e-Procurement Technologies Limited -Auction Tiger B-704-05, Wall Street -</w:t>
            </w:r>
            <w:r w:rsidR="008F24DE" w:rsidRPr="00A3152D">
              <w:rPr>
                <w:b/>
                <w:lang w:eastAsia="zh-CN"/>
              </w:rPr>
              <w:t xml:space="preserve"> </w:t>
            </w:r>
            <w:r w:rsidR="008F24DE" w:rsidRPr="00A3152D">
              <w:rPr>
                <w:rFonts w:ascii="Calibri" w:hAnsi="Calibri" w:cs="Tahoma"/>
                <w:b/>
                <w:sz w:val="16"/>
                <w:szCs w:val="16"/>
              </w:rPr>
              <w:t xml:space="preserve">II, Opp. Orient </w:t>
            </w:r>
            <w:proofErr w:type="spellStart"/>
            <w:proofErr w:type="gramStart"/>
            <w:r w:rsidR="008F24DE" w:rsidRPr="00A3152D">
              <w:rPr>
                <w:rFonts w:ascii="Calibri" w:hAnsi="Calibri" w:cs="Tahoma"/>
                <w:b/>
                <w:sz w:val="16"/>
                <w:szCs w:val="16"/>
              </w:rPr>
              <w:t>Club,Nr</w:t>
            </w:r>
            <w:proofErr w:type="spellEnd"/>
            <w:proofErr w:type="gramEnd"/>
            <w:r w:rsidR="008F24DE" w:rsidRPr="00A3152D">
              <w:rPr>
                <w:rFonts w:ascii="Calibri" w:hAnsi="Calibri" w:cs="Tahoma"/>
                <w:b/>
                <w:sz w:val="16"/>
                <w:szCs w:val="16"/>
              </w:rPr>
              <w:t>. Gujarat College, Ellis Bridge, Ahmedabad - 380006 Gujarat (India)</w:t>
            </w:r>
            <w:r w:rsidR="008F24DE" w:rsidRPr="00A3152D">
              <w:rPr>
                <w:rFonts w:ascii="Calibri" w:hAnsi="Calibri" w:cs="Tahoma"/>
                <w:b/>
                <w:color w:val="000000"/>
                <w:sz w:val="16"/>
                <w:szCs w:val="16"/>
              </w:rPr>
              <w:t xml:space="preserve"> </w:t>
            </w:r>
            <w:r w:rsidR="00E34773" w:rsidRPr="00A3152D">
              <w:rPr>
                <w:rFonts w:ascii="Calibri" w:hAnsi="Calibri" w:cs="Tahoma"/>
                <w:b/>
                <w:sz w:val="16"/>
                <w:szCs w:val="16"/>
              </w:rPr>
              <w:t xml:space="preserve">Help Line Nos. 079-61200559/837/842/881/880 Help Line E-mail id:  </w:t>
            </w:r>
            <w:hyperlink r:id="rId5" w:history="1">
              <w:r w:rsidR="00E34773" w:rsidRPr="00A3152D">
                <w:rPr>
                  <w:rFonts w:ascii="Calibri" w:hAnsi="Calibri" w:cs="Tahoma"/>
                  <w:b/>
                  <w:sz w:val="16"/>
                  <w:szCs w:val="16"/>
                </w:rPr>
                <w:t>support@auctiontiger.net</w:t>
              </w:r>
            </w:hyperlink>
            <w:r w:rsidR="00E34773" w:rsidRPr="00A3152D">
              <w:rPr>
                <w:rFonts w:ascii="Calibri" w:hAnsi="Calibri" w:cs="Tahoma"/>
                <w:b/>
                <w:sz w:val="16"/>
                <w:szCs w:val="16"/>
              </w:rPr>
              <w:t xml:space="preserve"> through the web portal </w:t>
            </w:r>
            <w:hyperlink r:id="rId6" w:history="1">
              <w:r w:rsidR="00E34773" w:rsidRPr="00A3152D">
                <w:rPr>
                  <w:rFonts w:ascii="Calibri" w:hAnsi="Calibri" w:cs="Tahoma"/>
                  <w:b/>
                  <w:sz w:val="16"/>
                  <w:szCs w:val="16"/>
                </w:rPr>
                <w:t>https://sarfaesi.auctiontiger.net</w:t>
              </w:r>
            </w:hyperlink>
            <w:r w:rsidR="00E34773" w:rsidRPr="00A3152D">
              <w:rPr>
                <w:rFonts w:ascii="Calibri" w:hAnsi="Calibri" w:cs="Tahoma"/>
                <w:b/>
                <w:sz w:val="16"/>
                <w:szCs w:val="16"/>
              </w:rPr>
              <w:t xml:space="preserve"> </w:t>
            </w:r>
            <w:r w:rsidRPr="00A3152D">
              <w:rPr>
                <w:rFonts w:ascii="Calibri" w:hAnsi="Calibri" w:cs="Tahoma"/>
                <w:b/>
                <w:sz w:val="16"/>
                <w:szCs w:val="16"/>
              </w:rPr>
              <w:t xml:space="preserve">“ </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b/>
                <w:sz w:val="16"/>
                <w:szCs w:val="16"/>
              </w:rPr>
              <w:t>Last Date of Submission of Tender/Sealed Bid/Offer</w:t>
            </w:r>
            <w:r w:rsidRPr="00A3152D">
              <w:rPr>
                <w:rFonts w:ascii="Calibri" w:hAnsi="Calibri" w:cs="Tahoma"/>
                <w:sz w:val="16"/>
                <w:szCs w:val="16"/>
              </w:rPr>
              <w:t xml:space="preserve"> in the prescribed tender forms along with EMD and KYC is </w:t>
            </w:r>
            <w:r w:rsidR="0047152D" w:rsidRPr="00A3152D">
              <w:rPr>
                <w:rFonts w:ascii="Calibri" w:hAnsi="Calibri" w:cs="Tahoma"/>
                <w:b/>
                <w:sz w:val="16"/>
                <w:szCs w:val="16"/>
              </w:rPr>
              <w:t>29</w:t>
            </w:r>
            <w:r w:rsidR="000229DB" w:rsidRPr="00A3152D">
              <w:rPr>
                <w:rFonts w:ascii="Calibri" w:hAnsi="Calibri" w:cs="Tahoma"/>
                <w:b/>
                <w:sz w:val="16"/>
                <w:szCs w:val="16"/>
              </w:rPr>
              <w:t>/09</w:t>
            </w:r>
            <w:r w:rsidR="00160C38" w:rsidRPr="00A3152D">
              <w:rPr>
                <w:rFonts w:ascii="Calibri" w:hAnsi="Calibri" w:cs="Tahoma"/>
                <w:b/>
                <w:sz w:val="16"/>
                <w:szCs w:val="16"/>
              </w:rPr>
              <w:t>/2020</w:t>
            </w:r>
            <w:r w:rsidRPr="00A3152D">
              <w:rPr>
                <w:rFonts w:ascii="Calibri" w:hAnsi="Calibri" w:cs="Tahoma"/>
                <w:b/>
                <w:sz w:val="16"/>
                <w:szCs w:val="16"/>
              </w:rPr>
              <w:t xml:space="preserve"> up to 5:00 PM </w:t>
            </w:r>
            <w:r w:rsidRPr="00A3152D">
              <w:rPr>
                <w:rFonts w:ascii="Calibri" w:hAnsi="Calibri" w:cs="Tahoma"/>
                <w:sz w:val="16"/>
                <w:szCs w:val="16"/>
              </w:rPr>
              <w:t>at the Branch Office address mentioned herein above. Tenders that are not filled up or tenders received beyond last date will be considered as invalid tender and shall accordingly be rejected. No interest shall be paid on the EMD.</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b/>
                <w:sz w:val="16"/>
                <w:szCs w:val="16"/>
              </w:rPr>
              <w:t xml:space="preserve">Date of E-Auction </w:t>
            </w:r>
            <w:r w:rsidRPr="00A3152D">
              <w:rPr>
                <w:rFonts w:ascii="Calibri" w:hAnsi="Calibri" w:cs="Tahoma"/>
                <w:sz w:val="16"/>
                <w:szCs w:val="16"/>
              </w:rPr>
              <w:t xml:space="preserve">for Property is </w:t>
            </w:r>
            <w:r w:rsidR="00800E73" w:rsidRPr="00A3152D">
              <w:rPr>
                <w:rFonts w:ascii="Calibri" w:hAnsi="Calibri" w:cs="Tahoma"/>
                <w:b/>
                <w:sz w:val="16"/>
                <w:szCs w:val="16"/>
              </w:rPr>
              <w:t xml:space="preserve"> </w:t>
            </w:r>
            <w:r w:rsidR="0047152D" w:rsidRPr="00A3152D">
              <w:rPr>
                <w:rFonts w:ascii="Calibri" w:hAnsi="Calibri" w:cs="Tahoma"/>
                <w:b/>
                <w:sz w:val="16"/>
                <w:szCs w:val="16"/>
              </w:rPr>
              <w:t>30/09</w:t>
            </w:r>
            <w:r w:rsidR="00160C38" w:rsidRPr="00A3152D">
              <w:rPr>
                <w:rFonts w:ascii="Calibri" w:hAnsi="Calibri" w:cs="Tahoma"/>
                <w:b/>
                <w:sz w:val="16"/>
                <w:szCs w:val="16"/>
              </w:rPr>
              <w:t>/2020</w:t>
            </w:r>
            <w:r w:rsidRPr="00A3152D">
              <w:rPr>
                <w:rFonts w:ascii="Calibri" w:hAnsi="Calibri" w:cs="Tahoma"/>
                <w:b/>
                <w:sz w:val="16"/>
                <w:szCs w:val="16"/>
              </w:rPr>
              <w:t xml:space="preserve"> </w:t>
            </w:r>
            <w:r w:rsidRPr="00A3152D">
              <w:rPr>
                <w:rFonts w:ascii="Calibri" w:hAnsi="Calibri" w:cs="Tahoma"/>
                <w:sz w:val="16"/>
                <w:szCs w:val="16"/>
              </w:rPr>
              <w:t xml:space="preserve">at the web portal </w:t>
            </w:r>
            <w:hyperlink r:id="rId7" w:history="1">
              <w:r w:rsidR="003D3728" w:rsidRPr="00A3152D">
                <w:rPr>
                  <w:rStyle w:val="Hyperlink"/>
                  <w:lang w:eastAsia="zh-CN"/>
                </w:rPr>
                <w:t>https://sarfaesi.auctiontiger.net</w:t>
              </w:r>
            </w:hyperlink>
            <w:r w:rsidR="003D3728" w:rsidRPr="00A3152D">
              <w:rPr>
                <w:lang w:eastAsia="zh-CN"/>
              </w:rPr>
              <w:t xml:space="preserve"> </w:t>
            </w:r>
            <w:r w:rsidRPr="00A3152D">
              <w:rPr>
                <w:rFonts w:ascii="Calibri" w:hAnsi="Calibri" w:cs="Tahoma"/>
                <w:sz w:val="16"/>
                <w:szCs w:val="16"/>
              </w:rPr>
              <w:t xml:space="preserve">from </w:t>
            </w:r>
            <w:r w:rsidRPr="00A3152D">
              <w:rPr>
                <w:rFonts w:ascii="Calibri" w:hAnsi="Calibri" w:cs="Tahoma"/>
                <w:b/>
                <w:sz w:val="16"/>
                <w:szCs w:val="16"/>
              </w:rPr>
              <w:t>11:00 AM to</w:t>
            </w:r>
            <w:r w:rsidRPr="00A3152D">
              <w:rPr>
                <w:rFonts w:ascii="Calibri" w:hAnsi="Calibri" w:cs="Tahoma"/>
                <w:sz w:val="16"/>
                <w:szCs w:val="16"/>
              </w:rPr>
              <w:t xml:space="preserve"> </w:t>
            </w:r>
            <w:r w:rsidRPr="00A3152D">
              <w:rPr>
                <w:rFonts w:ascii="Calibri" w:hAnsi="Calibri" w:cs="Tahoma"/>
                <w:b/>
                <w:sz w:val="16"/>
                <w:szCs w:val="16"/>
              </w:rPr>
              <w:t>1:00 PM with unlimited extensions of 5 Minutes each.</w:t>
            </w:r>
            <w:r w:rsidRPr="00A3152D">
              <w:rPr>
                <w:rFonts w:ascii="Calibri" w:hAnsi="Calibri" w:cs="Tahoma"/>
                <w:sz w:val="16"/>
                <w:szCs w:val="16"/>
              </w:rPr>
              <w:t xml:space="preserve"> </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 xml:space="preserve">The tender/Sealed Bid/offer will be opened in the presence of the </w:t>
            </w:r>
            <w:r w:rsidR="006F2A6F" w:rsidRPr="00A3152D">
              <w:rPr>
                <w:rFonts w:ascii="Calibri" w:hAnsi="Calibri" w:cs="Tahoma"/>
                <w:sz w:val="16"/>
                <w:szCs w:val="16"/>
              </w:rPr>
              <w:t>Authorized</w:t>
            </w:r>
            <w:r w:rsidRPr="00A3152D">
              <w:rPr>
                <w:rFonts w:ascii="Calibri" w:hAnsi="Calibri" w:cs="Tahoma"/>
                <w:sz w:val="16"/>
                <w:szCs w:val="16"/>
              </w:rPr>
              <w:t xml:space="preserve"> Officer.</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b/>
                <w:sz w:val="16"/>
                <w:szCs w:val="16"/>
              </w:rPr>
              <w:t>Date of Inspection of the Immovable Property</w:t>
            </w:r>
            <w:r w:rsidRPr="00A3152D">
              <w:rPr>
                <w:rFonts w:ascii="Calibri" w:hAnsi="Calibri" w:cs="Tahoma"/>
                <w:sz w:val="16"/>
                <w:szCs w:val="16"/>
              </w:rPr>
              <w:t xml:space="preserve"> is </w:t>
            </w:r>
            <w:r w:rsidRPr="00A3152D">
              <w:rPr>
                <w:rFonts w:ascii="Calibri" w:hAnsi="Calibri" w:cs="Tahoma"/>
                <w:b/>
                <w:sz w:val="16"/>
                <w:szCs w:val="16"/>
              </w:rPr>
              <w:t xml:space="preserve">on </w:t>
            </w:r>
            <w:r w:rsidR="0047152D" w:rsidRPr="00A3152D">
              <w:rPr>
                <w:rFonts w:ascii="Calibri" w:hAnsi="Calibri" w:cs="Tahoma"/>
                <w:b/>
                <w:sz w:val="16"/>
                <w:szCs w:val="16"/>
              </w:rPr>
              <w:t>2</w:t>
            </w:r>
            <w:r w:rsidR="002A1214">
              <w:rPr>
                <w:rFonts w:ascii="Calibri" w:hAnsi="Calibri" w:cs="Tahoma"/>
                <w:b/>
                <w:sz w:val="16"/>
                <w:szCs w:val="16"/>
              </w:rPr>
              <w:t>2</w:t>
            </w:r>
            <w:r w:rsidR="000229DB" w:rsidRPr="00A3152D">
              <w:rPr>
                <w:rFonts w:ascii="Calibri" w:hAnsi="Calibri" w:cs="Tahoma"/>
                <w:b/>
                <w:sz w:val="16"/>
                <w:szCs w:val="16"/>
              </w:rPr>
              <w:t>/09</w:t>
            </w:r>
            <w:r w:rsidR="00160C38" w:rsidRPr="00A3152D">
              <w:rPr>
                <w:rFonts w:ascii="Calibri" w:hAnsi="Calibri" w:cs="Tahoma"/>
                <w:b/>
                <w:sz w:val="16"/>
                <w:szCs w:val="16"/>
              </w:rPr>
              <w:t>/2020</w:t>
            </w:r>
            <w:r w:rsidRPr="00A3152D">
              <w:rPr>
                <w:rFonts w:ascii="Calibri" w:hAnsi="Calibri" w:cs="Tahoma"/>
                <w:b/>
                <w:sz w:val="16"/>
                <w:szCs w:val="16"/>
              </w:rPr>
              <w:t xml:space="preserve"> </w:t>
            </w:r>
            <w:r w:rsidRPr="00A3152D">
              <w:rPr>
                <w:rFonts w:ascii="Calibri" w:hAnsi="Calibri" w:cs="Tahoma"/>
                <w:sz w:val="16"/>
                <w:szCs w:val="16"/>
              </w:rPr>
              <w:t xml:space="preserve">between </w:t>
            </w:r>
            <w:r w:rsidRPr="00A3152D">
              <w:rPr>
                <w:rFonts w:ascii="Calibri" w:hAnsi="Calibri" w:cs="Tahoma"/>
                <w:b/>
                <w:sz w:val="16"/>
                <w:szCs w:val="16"/>
              </w:rPr>
              <w:t>11.00 AM</w:t>
            </w:r>
            <w:r w:rsidRPr="00A3152D">
              <w:rPr>
                <w:rFonts w:ascii="Calibri" w:hAnsi="Calibri" w:cs="Tahoma"/>
                <w:sz w:val="16"/>
                <w:szCs w:val="16"/>
              </w:rPr>
              <w:t xml:space="preserve"> to </w:t>
            </w:r>
            <w:r w:rsidRPr="00A3152D">
              <w:rPr>
                <w:rFonts w:ascii="Calibri" w:hAnsi="Calibri" w:cs="Tahoma"/>
                <w:b/>
                <w:sz w:val="16"/>
                <w:szCs w:val="16"/>
              </w:rPr>
              <w:t>04.00 PM</w:t>
            </w:r>
            <w:r w:rsidRPr="00A3152D">
              <w:rPr>
                <w:rFonts w:ascii="Calibri" w:hAnsi="Calibri" w:cs="Tahoma"/>
                <w:sz w:val="16"/>
                <w:szCs w:val="16"/>
              </w:rPr>
              <w:t>.</w:t>
            </w:r>
            <w:bookmarkStart w:id="0" w:name="_GoBack"/>
            <w:bookmarkEnd w:id="0"/>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Zurich BT"/>
                <w:sz w:val="16"/>
                <w:szCs w:val="16"/>
              </w:rPr>
              <w:t xml:space="preserve">The tenderer/online bidder hereby agrees that once he/she has formally </w:t>
            </w:r>
            <w:r w:rsidRPr="00A3152D">
              <w:rPr>
                <w:rFonts w:ascii="Calibri" w:hAnsi="Calibri" w:cs="Zurich BT"/>
                <w:spacing w:val="3"/>
                <w:sz w:val="16"/>
                <w:szCs w:val="16"/>
              </w:rPr>
              <w:t xml:space="preserve">registered a qualified tender before authorized officer will have to express their interest to participate through the E-auction bidding platform, by submitting this </w:t>
            </w:r>
            <w:r w:rsidRPr="00A3152D">
              <w:rPr>
                <w:rFonts w:ascii="Calibri" w:hAnsi="Calibri" w:cs="Zurich BT"/>
                <w:sz w:val="16"/>
                <w:szCs w:val="16"/>
              </w:rPr>
              <w:t xml:space="preserve">document. It shall be the tenderer's/online bidder's sole responsibility to procure </w:t>
            </w:r>
            <w:r w:rsidRPr="00A3152D">
              <w:rPr>
                <w:rFonts w:ascii="Calibri" w:hAnsi="Calibri" w:cs="Zurich BT"/>
                <w:spacing w:val="-2"/>
                <w:sz w:val="16"/>
                <w:szCs w:val="16"/>
              </w:rPr>
              <w:t>his/her login id and password from auction service provider</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Further interest will be charged as applicable, as per the Loan Agreement on the amount outstanding in the notice and incidental expenses, costs, etc., is due and payable till its realization.</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lastRenderedPageBreak/>
              <w:t>The notice is hereby given to the Borrower/s and Guarantor/s they can bring the intending buyers/purchasers for purchasing the immovable property as described herein above, as per the particulars of terms and Conditions of Sale.</w:t>
            </w:r>
          </w:p>
          <w:p w:rsidR="00F6317B" w:rsidRPr="00A3152D" w:rsidRDefault="00A3152D" w:rsidP="00F6317B">
            <w:pPr>
              <w:numPr>
                <w:ilvl w:val="0"/>
                <w:numId w:val="1"/>
              </w:numPr>
              <w:spacing w:line="276" w:lineRule="auto"/>
              <w:jc w:val="both"/>
              <w:rPr>
                <w:rFonts w:ascii="Calibri" w:hAnsi="Calibri" w:cs="Tahoma"/>
                <w:color w:val="000000"/>
                <w:sz w:val="16"/>
                <w:szCs w:val="16"/>
              </w:rPr>
            </w:pPr>
            <w:r w:rsidRPr="00A3152D">
              <w:rPr>
                <w:rFonts w:ascii="Calibri" w:hAnsi="Calibri" w:cs="Tahoma"/>
                <w:b/>
                <w:color w:val="000000"/>
                <w:sz w:val="16"/>
                <w:szCs w:val="16"/>
              </w:rPr>
              <w:t>T</w:t>
            </w:r>
            <w:r w:rsidR="00F6317B" w:rsidRPr="00A3152D">
              <w:rPr>
                <w:rFonts w:ascii="Calibri" w:hAnsi="Calibri" w:cs="Tahoma"/>
                <w:b/>
                <w:color w:val="000000"/>
                <w:sz w:val="16"/>
                <w:szCs w:val="16"/>
              </w:rPr>
              <w:t xml:space="preserve">he Borrower(s)/Co-Borrower(s)/Guarantor(s) are hereby given </w:t>
            </w:r>
            <w:r w:rsidRPr="00A3152D">
              <w:rPr>
                <w:rFonts w:ascii="Calibri" w:hAnsi="Calibri" w:cs="Tahoma"/>
                <w:b/>
                <w:color w:val="000000"/>
                <w:sz w:val="16"/>
                <w:szCs w:val="16"/>
                <w:u w:val="single"/>
              </w:rPr>
              <w:t>30</w:t>
            </w:r>
            <w:r w:rsidR="00F6317B" w:rsidRPr="00A3152D">
              <w:rPr>
                <w:rFonts w:ascii="Calibri" w:hAnsi="Calibri" w:cs="Tahoma"/>
                <w:b/>
                <w:color w:val="000000"/>
                <w:sz w:val="16"/>
                <w:szCs w:val="16"/>
                <w:u w:val="single"/>
              </w:rPr>
              <w:t xml:space="preserve"> DAYS SALE NOTICE UNDER THE SARFAESI ACT, 2002</w:t>
            </w:r>
            <w:r w:rsidR="00F6317B" w:rsidRPr="00A3152D">
              <w:rPr>
                <w:rFonts w:ascii="Calibri" w:hAnsi="Calibri" w:cs="Tahoma"/>
                <w:color w:val="000000"/>
                <w:sz w:val="16"/>
                <w:szCs w:val="16"/>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The detail terms and conditions of the auction sale are incorporated in the prescribed tender form. Tender forms are available at the above mentioned Zonal/Branch office.</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Zurich BT"/>
                <w:sz w:val="16"/>
                <w:szCs w:val="16"/>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color w:val="000000"/>
                <w:sz w:val="16"/>
                <w:szCs w:val="16"/>
              </w:rPr>
              <w:t xml:space="preserve">Aditya Birla Housing Finance Ltd </w:t>
            </w:r>
            <w:r w:rsidRPr="00A3152D">
              <w:rPr>
                <w:rFonts w:ascii="Calibri" w:hAnsi="Calibri" w:cs="Tahoma"/>
                <w:b/>
                <w:sz w:val="16"/>
                <w:szCs w:val="16"/>
              </w:rPr>
              <w:t>is not responsible for any liabilities whatsoever pending upon the property as mentioned above</w:t>
            </w:r>
            <w:r w:rsidRPr="00A3152D">
              <w:rPr>
                <w:rFonts w:ascii="Calibri" w:hAnsi="Calibri" w:cs="Tahoma"/>
                <w:sz w:val="16"/>
                <w:szCs w:val="16"/>
              </w:rPr>
              <w:t xml:space="preserve">. </w:t>
            </w:r>
            <w:r w:rsidRPr="00A3152D">
              <w:rPr>
                <w:rFonts w:ascii="Calibri" w:hAnsi="Calibri" w:cs="Tahoma"/>
                <w:b/>
                <w:sz w:val="16"/>
                <w:szCs w:val="16"/>
              </w:rPr>
              <w:t>The Property shall be auctioned on ‘As Is Where Is Basis’, ‘As Is What Is Basis’ and ‘Whatever Is There Is Basis’.</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The Total Loan Outstanding amount is not the loan foreclosure amount. All other charges (if any) shall be calculated at the time of closure of the loan.</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 xml:space="preserve">The Demand Draft Should be made in favor </w:t>
            </w:r>
            <w:r w:rsidRPr="00A3152D">
              <w:rPr>
                <w:rFonts w:ascii="Calibri" w:hAnsi="Calibri" w:cs="Tahoma"/>
                <w:b/>
                <w:sz w:val="16"/>
                <w:szCs w:val="16"/>
              </w:rPr>
              <w:t>of ‘</w:t>
            </w:r>
            <w:r w:rsidRPr="00A3152D">
              <w:rPr>
                <w:rFonts w:ascii="Calibri" w:hAnsi="Calibri" w:cs="Tahoma"/>
                <w:color w:val="000000"/>
                <w:sz w:val="16"/>
                <w:szCs w:val="16"/>
              </w:rPr>
              <w:t>Aditya Birla Housing Finance Limited</w:t>
            </w:r>
            <w:r w:rsidRPr="00A3152D">
              <w:rPr>
                <w:rFonts w:ascii="Calibri" w:hAnsi="Calibri" w:cs="Tahoma"/>
                <w:b/>
                <w:sz w:val="16"/>
                <w:szCs w:val="16"/>
              </w:rPr>
              <w:t>’.</w:t>
            </w:r>
          </w:p>
          <w:p w:rsidR="00F6317B" w:rsidRPr="00A3152D" w:rsidRDefault="00F6317B" w:rsidP="00F6317B">
            <w:pPr>
              <w:numPr>
                <w:ilvl w:val="0"/>
                <w:numId w:val="1"/>
              </w:numPr>
              <w:spacing w:line="276" w:lineRule="auto"/>
              <w:jc w:val="both"/>
              <w:rPr>
                <w:rFonts w:ascii="Calibri" w:hAnsi="Calibri" w:cs="Tahoma"/>
                <w:sz w:val="16"/>
                <w:szCs w:val="16"/>
              </w:rPr>
            </w:pPr>
            <w:r w:rsidRPr="00A3152D">
              <w:rPr>
                <w:rFonts w:ascii="Calibri" w:hAnsi="Calibri" w:cs="Tahoma"/>
                <w:sz w:val="16"/>
                <w:szCs w:val="16"/>
              </w:rPr>
              <w:t>Wherever applicable, its responsibility of auction purchaser to deduct Tax at Source (</w:t>
            </w:r>
            <w:r w:rsidR="00C31409" w:rsidRPr="00A3152D">
              <w:rPr>
                <w:rFonts w:ascii="Calibri" w:hAnsi="Calibri" w:cs="Tahoma"/>
                <w:sz w:val="16"/>
                <w:szCs w:val="16"/>
              </w:rPr>
              <w:t>TDS)</w:t>
            </w:r>
            <w:r w:rsidRPr="00A3152D">
              <w:rPr>
                <w:rFonts w:ascii="Calibri" w:hAnsi="Calibri" w:cs="Tahoma"/>
                <w:sz w:val="16"/>
                <w:szCs w:val="16"/>
              </w:rPr>
              <w:t xml:space="preserve"> @ 1% of the total sale consideration on behalf of the resident owner on the transfer of immovable property having consideration equal to ₹ 50 lacs and above and deposit the same with appropriate authority u/s 194 IA of Income Tax act.</w:t>
            </w:r>
          </w:p>
          <w:p w:rsidR="00F6317B" w:rsidRPr="00A3152D" w:rsidRDefault="00F6317B" w:rsidP="009F6382">
            <w:pPr>
              <w:spacing w:line="276" w:lineRule="auto"/>
              <w:ind w:left="360"/>
              <w:jc w:val="both"/>
              <w:rPr>
                <w:rFonts w:ascii="Calibri" w:hAnsi="Calibri" w:cs="Tahoma"/>
                <w:b/>
                <w:sz w:val="16"/>
                <w:szCs w:val="16"/>
              </w:rPr>
            </w:pPr>
          </w:p>
          <w:p w:rsidR="00F6317B" w:rsidRPr="00A3152D" w:rsidRDefault="00F6317B" w:rsidP="009F6382">
            <w:pPr>
              <w:spacing w:line="276" w:lineRule="auto"/>
              <w:ind w:left="360"/>
              <w:jc w:val="both"/>
              <w:rPr>
                <w:rFonts w:ascii="Calibri" w:hAnsi="Calibri" w:cs="Tahoma"/>
                <w:b/>
                <w:sz w:val="16"/>
                <w:szCs w:val="16"/>
              </w:rPr>
            </w:pPr>
          </w:p>
          <w:p w:rsidR="00F6317B" w:rsidRPr="00A3152D" w:rsidRDefault="00F6317B" w:rsidP="009F6382">
            <w:pPr>
              <w:spacing w:line="276" w:lineRule="auto"/>
              <w:jc w:val="both"/>
              <w:rPr>
                <w:rFonts w:ascii="Calibri" w:hAnsi="Calibri" w:cs="Tahoma"/>
                <w:sz w:val="16"/>
                <w:szCs w:val="16"/>
              </w:rPr>
            </w:pPr>
            <w:r w:rsidRPr="00A3152D">
              <w:rPr>
                <w:rFonts w:ascii="Calibri" w:hAnsi="Calibri" w:cs="Tahoma"/>
                <w:sz w:val="16"/>
                <w:szCs w:val="16"/>
              </w:rPr>
              <w:t xml:space="preserve">                    For further details, contact the Authorised Officer, at the above mentioned Office address.</w:t>
            </w:r>
          </w:p>
          <w:p w:rsidR="00F6317B" w:rsidRPr="00A3152D" w:rsidRDefault="00F6317B" w:rsidP="009F6382">
            <w:pPr>
              <w:jc w:val="right"/>
              <w:rPr>
                <w:rFonts w:ascii="Calibri" w:hAnsi="Calibri" w:cs="Tahoma"/>
                <w:sz w:val="16"/>
                <w:szCs w:val="16"/>
              </w:rPr>
            </w:pPr>
            <w:r w:rsidRPr="00A3152D">
              <w:rPr>
                <w:rFonts w:ascii="Calibri" w:hAnsi="Calibri" w:cs="Tahoma"/>
                <w:sz w:val="16"/>
                <w:szCs w:val="16"/>
              </w:rPr>
              <w:t xml:space="preserve">                                                                                                                                                         </w:t>
            </w:r>
          </w:p>
          <w:p w:rsidR="00F6317B" w:rsidRPr="00A3152D" w:rsidRDefault="00F6317B" w:rsidP="009F6382">
            <w:pPr>
              <w:jc w:val="right"/>
              <w:rPr>
                <w:rFonts w:ascii="Calibri" w:hAnsi="Calibri" w:cs="Tahoma"/>
                <w:sz w:val="16"/>
                <w:szCs w:val="16"/>
              </w:rPr>
            </w:pPr>
          </w:p>
          <w:p w:rsidR="00F6317B" w:rsidRPr="00A3152D" w:rsidRDefault="00F6317B" w:rsidP="009F6382">
            <w:pPr>
              <w:rPr>
                <w:rFonts w:ascii="Calibri" w:hAnsi="Calibri" w:cs="Tahoma"/>
                <w:b/>
                <w:sz w:val="16"/>
                <w:szCs w:val="16"/>
              </w:rPr>
            </w:pPr>
            <w:r w:rsidRPr="00A3152D">
              <w:rPr>
                <w:rFonts w:ascii="Calibri" w:hAnsi="Calibri" w:cs="Tahoma"/>
                <w:b/>
                <w:sz w:val="16"/>
                <w:szCs w:val="16"/>
              </w:rPr>
              <w:t xml:space="preserve">                                                                                                                                                                                                                                                                                                                                                                      </w:t>
            </w:r>
            <w:r w:rsidRPr="00A3152D">
              <w:rPr>
                <w:rFonts w:ascii="Calibri" w:hAnsi="Calibri" w:cs="Tahoma"/>
                <w:sz w:val="16"/>
                <w:szCs w:val="16"/>
              </w:rPr>
              <w:t xml:space="preserve">                                                                         </w:t>
            </w:r>
          </w:p>
          <w:p w:rsidR="00F6317B" w:rsidRPr="00A3152D" w:rsidRDefault="00F6317B" w:rsidP="009F6382">
            <w:pPr>
              <w:rPr>
                <w:rFonts w:ascii="Calibri" w:hAnsi="Calibri"/>
                <w:b/>
                <w:sz w:val="16"/>
                <w:szCs w:val="16"/>
              </w:rPr>
            </w:pPr>
          </w:p>
          <w:p w:rsidR="00F6317B" w:rsidRPr="00A3152D" w:rsidRDefault="00F6317B" w:rsidP="009F6382">
            <w:pPr>
              <w:rPr>
                <w:rFonts w:ascii="Calibri" w:hAnsi="Calibri"/>
                <w:b/>
                <w:sz w:val="16"/>
                <w:szCs w:val="16"/>
              </w:rPr>
            </w:pPr>
            <w:r w:rsidRPr="00A3152D">
              <w:rPr>
                <w:rFonts w:ascii="Calibri" w:hAnsi="Calibri"/>
                <w:b/>
                <w:sz w:val="16"/>
                <w:szCs w:val="16"/>
              </w:rPr>
              <w:t xml:space="preserve">                                                                                                                                                                                                                                      SD/-</w:t>
            </w:r>
          </w:p>
          <w:p w:rsidR="00F6317B" w:rsidRPr="00A3152D" w:rsidRDefault="00B1121C" w:rsidP="009F6382">
            <w:pPr>
              <w:rPr>
                <w:rFonts w:ascii="Calibri" w:hAnsi="Calibri"/>
                <w:b/>
                <w:sz w:val="16"/>
                <w:szCs w:val="16"/>
              </w:rPr>
            </w:pPr>
            <w:r w:rsidRPr="00A3152D">
              <w:rPr>
                <w:rFonts w:ascii="Calibri" w:hAnsi="Calibri"/>
                <w:b/>
                <w:sz w:val="16"/>
                <w:szCs w:val="16"/>
              </w:rPr>
              <w:t>Date:</w:t>
            </w:r>
            <w:r w:rsidR="00F6317B" w:rsidRPr="00A3152D">
              <w:rPr>
                <w:rFonts w:ascii="Calibri" w:hAnsi="Calibri"/>
                <w:b/>
                <w:sz w:val="16"/>
                <w:szCs w:val="16"/>
              </w:rPr>
              <w:t xml:space="preserve">    </w:t>
            </w:r>
            <w:r w:rsidRPr="00A3152D">
              <w:rPr>
                <w:rFonts w:ascii="Calibri" w:hAnsi="Calibri"/>
                <w:b/>
                <w:sz w:val="16"/>
                <w:szCs w:val="16"/>
              </w:rPr>
              <w:t xml:space="preserve">  </w:t>
            </w:r>
            <w:r w:rsidR="00F6317B" w:rsidRPr="00A3152D">
              <w:rPr>
                <w:rFonts w:ascii="Calibri" w:hAnsi="Calibri"/>
                <w:b/>
                <w:sz w:val="16"/>
                <w:szCs w:val="16"/>
              </w:rPr>
              <w:t xml:space="preserve">  </w:t>
            </w:r>
            <w:r w:rsidR="00800E73" w:rsidRPr="00A3152D">
              <w:rPr>
                <w:rFonts w:ascii="Calibri" w:hAnsi="Calibri" w:cs="Zurich BT"/>
                <w:b/>
                <w:sz w:val="16"/>
                <w:szCs w:val="16"/>
              </w:rPr>
              <w:t xml:space="preserve"> </w:t>
            </w:r>
            <w:r w:rsidR="00E829EE" w:rsidRPr="00A3152D">
              <w:rPr>
                <w:rFonts w:ascii="Calibri" w:hAnsi="Calibri" w:cs="Zurich BT"/>
                <w:b/>
                <w:sz w:val="16"/>
                <w:szCs w:val="16"/>
              </w:rPr>
              <w:t>29</w:t>
            </w:r>
            <w:r w:rsidR="00F6317B" w:rsidRPr="00A3152D">
              <w:rPr>
                <w:rFonts w:ascii="Calibri" w:hAnsi="Calibri" w:cs="Zurich BT"/>
                <w:b/>
                <w:sz w:val="16"/>
                <w:szCs w:val="16"/>
              </w:rPr>
              <w:t>/</w:t>
            </w:r>
            <w:r w:rsidR="00800E73" w:rsidRPr="00A3152D">
              <w:rPr>
                <w:rFonts w:ascii="Calibri" w:hAnsi="Calibri" w:cs="Zurich BT"/>
                <w:b/>
                <w:sz w:val="16"/>
                <w:szCs w:val="16"/>
              </w:rPr>
              <w:t>0</w:t>
            </w:r>
            <w:r w:rsidR="000229DB" w:rsidRPr="00A3152D">
              <w:rPr>
                <w:rFonts w:ascii="Calibri" w:hAnsi="Calibri" w:cs="Zurich BT"/>
                <w:b/>
                <w:sz w:val="16"/>
                <w:szCs w:val="16"/>
              </w:rPr>
              <w:t>8</w:t>
            </w:r>
            <w:r w:rsidR="00160C38" w:rsidRPr="00A3152D">
              <w:rPr>
                <w:rFonts w:ascii="Calibri" w:hAnsi="Calibri" w:cs="Zurich BT"/>
                <w:b/>
                <w:sz w:val="16"/>
                <w:szCs w:val="16"/>
              </w:rPr>
              <w:t>/2020</w:t>
            </w:r>
            <w:r w:rsidR="00F6317B" w:rsidRPr="00A3152D">
              <w:rPr>
                <w:rFonts w:ascii="Calibri" w:hAnsi="Calibri"/>
                <w:b/>
                <w:sz w:val="16"/>
                <w:szCs w:val="16"/>
              </w:rPr>
              <w:t xml:space="preserve">                                                                                                                               </w:t>
            </w:r>
          </w:p>
          <w:p w:rsidR="00F6317B" w:rsidRPr="00A3152D" w:rsidRDefault="00F6317B" w:rsidP="009F6382">
            <w:pPr>
              <w:rPr>
                <w:rFonts w:ascii="Calibri" w:hAnsi="Calibri"/>
                <w:b/>
                <w:sz w:val="16"/>
                <w:szCs w:val="16"/>
              </w:rPr>
            </w:pPr>
          </w:p>
          <w:p w:rsidR="00F6317B" w:rsidRPr="00A3152D" w:rsidRDefault="00F6317B" w:rsidP="009F6382">
            <w:pPr>
              <w:pStyle w:val="Standard"/>
              <w:autoSpaceDE w:val="0"/>
              <w:rPr>
                <w:rFonts w:cs="Zurich BT"/>
                <w:b/>
                <w:sz w:val="16"/>
                <w:szCs w:val="16"/>
              </w:rPr>
            </w:pPr>
            <w:r w:rsidRPr="00A3152D">
              <w:rPr>
                <w:rFonts w:cs="Zurich BT"/>
                <w:b/>
                <w:sz w:val="16"/>
                <w:szCs w:val="16"/>
              </w:rPr>
              <w:t>Place:</w:t>
            </w:r>
            <w:r w:rsidRPr="00A3152D">
              <w:rPr>
                <w:rFonts w:cs="Zurich BT"/>
                <w:b/>
                <w:sz w:val="16"/>
                <w:szCs w:val="16"/>
              </w:rPr>
              <w:tab/>
            </w:r>
            <w:r w:rsidR="006F2A6F" w:rsidRPr="00A3152D">
              <w:rPr>
                <w:rFonts w:cs="Zurich BT"/>
                <w:b/>
                <w:sz w:val="16"/>
                <w:szCs w:val="16"/>
              </w:rPr>
              <w:t>INDORE</w:t>
            </w:r>
            <w:r w:rsidRPr="00A3152D">
              <w:rPr>
                <w:rFonts w:cs="Zurich BT"/>
                <w:b/>
                <w:sz w:val="16"/>
                <w:szCs w:val="16"/>
              </w:rPr>
              <w:tab/>
            </w:r>
            <w:r w:rsidRPr="00A3152D">
              <w:rPr>
                <w:rFonts w:cs="Zurich BT"/>
                <w:b/>
                <w:sz w:val="16"/>
                <w:szCs w:val="16"/>
              </w:rPr>
              <w:tab/>
            </w:r>
            <w:r w:rsidRPr="00A3152D">
              <w:rPr>
                <w:rFonts w:cs="Zurich BT"/>
                <w:b/>
                <w:sz w:val="16"/>
                <w:szCs w:val="16"/>
              </w:rPr>
              <w:tab/>
            </w:r>
            <w:r w:rsidRPr="00A3152D">
              <w:rPr>
                <w:rFonts w:cs="Zurich BT"/>
                <w:b/>
                <w:sz w:val="16"/>
                <w:szCs w:val="16"/>
              </w:rPr>
              <w:tab/>
            </w:r>
            <w:r w:rsidRPr="00A3152D">
              <w:rPr>
                <w:rFonts w:cs="Zurich BT"/>
                <w:b/>
                <w:sz w:val="16"/>
                <w:szCs w:val="16"/>
              </w:rPr>
              <w:tab/>
            </w:r>
            <w:r w:rsidRPr="00A3152D">
              <w:rPr>
                <w:rFonts w:cs="Zurich BT"/>
                <w:b/>
                <w:sz w:val="16"/>
                <w:szCs w:val="16"/>
              </w:rPr>
              <w:tab/>
              <w:t xml:space="preserve">                                                             </w:t>
            </w:r>
            <w:r w:rsidR="00952172" w:rsidRPr="00A3152D">
              <w:rPr>
                <w:rFonts w:cs="Zurich BT"/>
                <w:b/>
                <w:sz w:val="16"/>
                <w:szCs w:val="16"/>
              </w:rPr>
              <w:t xml:space="preserve">                       </w:t>
            </w:r>
            <w:r w:rsidRPr="00A3152D">
              <w:rPr>
                <w:rFonts w:cs="Zurich BT"/>
                <w:b/>
                <w:sz w:val="16"/>
                <w:szCs w:val="16"/>
              </w:rPr>
              <w:t xml:space="preserve"> Authorised Officer</w:t>
            </w:r>
          </w:p>
          <w:p w:rsidR="00F6317B" w:rsidRPr="00A3152D" w:rsidRDefault="00F6317B" w:rsidP="009F6382">
            <w:pPr>
              <w:pStyle w:val="Standard"/>
              <w:autoSpaceDE w:val="0"/>
              <w:ind w:left="4320"/>
              <w:rPr>
                <w:rFonts w:cs="Zurich BT"/>
                <w:b/>
                <w:sz w:val="16"/>
                <w:szCs w:val="16"/>
              </w:rPr>
            </w:pPr>
            <w:r w:rsidRPr="00A3152D">
              <w:rPr>
                <w:rFonts w:eastAsia="Zurich BT" w:cs="Zurich BT"/>
                <w:b/>
                <w:sz w:val="16"/>
                <w:szCs w:val="16"/>
              </w:rPr>
              <w:t xml:space="preserve"> </w:t>
            </w:r>
            <w:r w:rsidRPr="00A3152D">
              <w:rPr>
                <w:rFonts w:cs="Zurich BT"/>
                <w:b/>
                <w:sz w:val="16"/>
                <w:szCs w:val="16"/>
              </w:rPr>
              <w:t xml:space="preserve">                                                                                 For </w:t>
            </w:r>
            <w:r w:rsidRPr="00A3152D">
              <w:rPr>
                <w:rFonts w:cs="Tahoma"/>
                <w:b/>
                <w:color w:val="000000"/>
                <w:sz w:val="16"/>
                <w:szCs w:val="16"/>
              </w:rPr>
              <w:t>Aditya Birla Housing Finance Limited</w:t>
            </w:r>
          </w:p>
          <w:p w:rsidR="00F6317B" w:rsidRPr="00A3152D" w:rsidRDefault="00F6317B" w:rsidP="009F6382">
            <w:pPr>
              <w:pStyle w:val="Standard"/>
              <w:autoSpaceDE w:val="0"/>
              <w:ind w:left="4320" w:firstLine="720"/>
              <w:rPr>
                <w:rFonts w:cs="Zurich BT"/>
                <w:b/>
                <w:sz w:val="16"/>
                <w:szCs w:val="16"/>
              </w:rPr>
            </w:pPr>
          </w:p>
          <w:p w:rsidR="00F6317B" w:rsidRPr="00A3152D" w:rsidRDefault="00F6317B" w:rsidP="009F6382">
            <w:pPr>
              <w:jc w:val="right"/>
              <w:rPr>
                <w:rFonts w:ascii="Calibri" w:hAnsi="Calibri" w:cs="Tahoma"/>
                <w:sz w:val="16"/>
                <w:szCs w:val="16"/>
              </w:rPr>
            </w:pPr>
            <w:r w:rsidRPr="00A3152D">
              <w:rPr>
                <w:rFonts w:ascii="Calibri" w:hAnsi="Calibri" w:cs="Tahoma"/>
                <w:sz w:val="16"/>
                <w:szCs w:val="16"/>
              </w:rPr>
              <w:t xml:space="preserve">                                                                                                                                                         </w:t>
            </w:r>
          </w:p>
          <w:p w:rsidR="00F6317B" w:rsidRPr="00A3152D" w:rsidRDefault="00F6317B" w:rsidP="009F6382">
            <w:pPr>
              <w:jc w:val="right"/>
              <w:rPr>
                <w:rFonts w:ascii="Calibri" w:hAnsi="Calibri" w:cs="Tahoma"/>
                <w:sz w:val="16"/>
                <w:szCs w:val="16"/>
              </w:rPr>
            </w:pPr>
          </w:p>
          <w:p w:rsidR="00F6317B" w:rsidRPr="00A3152D" w:rsidRDefault="00F6317B" w:rsidP="009F6382">
            <w:pPr>
              <w:rPr>
                <w:rFonts w:ascii="Calibri" w:hAnsi="Calibri" w:cs="Tahoma"/>
                <w:sz w:val="16"/>
                <w:szCs w:val="16"/>
              </w:rPr>
            </w:pPr>
          </w:p>
        </w:tc>
      </w:tr>
    </w:tbl>
    <w:p w:rsidR="00F6317B" w:rsidRPr="00D24CF7" w:rsidRDefault="00F6317B" w:rsidP="00F6317B">
      <w:pPr>
        <w:rPr>
          <w:rFonts w:ascii="Calibri" w:hAnsi="Calibri" w:cs="Tahoma"/>
          <w:sz w:val="16"/>
          <w:szCs w:val="16"/>
        </w:rPr>
      </w:pPr>
    </w:p>
    <w:p w:rsidR="00F6317B" w:rsidRPr="00D24CF7" w:rsidRDefault="00F6317B" w:rsidP="00F6317B">
      <w:pPr>
        <w:rPr>
          <w:rFonts w:ascii="Calibri" w:hAnsi="Calibri" w:cs="Tahoma"/>
          <w:sz w:val="16"/>
          <w:szCs w:val="16"/>
        </w:rPr>
      </w:pPr>
    </w:p>
    <w:p w:rsidR="00F6317B" w:rsidRPr="00D24CF7" w:rsidRDefault="00F6317B" w:rsidP="00F6317B">
      <w:pPr>
        <w:rPr>
          <w:rFonts w:ascii="Calibri" w:hAnsi="Calibri" w:cs="Tahoma"/>
          <w:sz w:val="16"/>
          <w:szCs w:val="16"/>
        </w:rPr>
      </w:pPr>
    </w:p>
    <w:p w:rsidR="00F6317B" w:rsidRPr="00D24CF7" w:rsidRDefault="00F6317B" w:rsidP="00F6317B">
      <w:pPr>
        <w:rPr>
          <w:rFonts w:ascii="Calibri" w:hAnsi="Calibri" w:cs="Tahoma"/>
          <w:sz w:val="16"/>
          <w:szCs w:val="16"/>
        </w:rPr>
      </w:pPr>
    </w:p>
    <w:p w:rsidR="00E154E0" w:rsidRDefault="002A1214"/>
    <w:sectPr w:rsidR="00E154E0"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485467"/>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E5"/>
    <w:rsid w:val="000229DB"/>
    <w:rsid w:val="0005410B"/>
    <w:rsid w:val="000A3D72"/>
    <w:rsid w:val="000A7BC6"/>
    <w:rsid w:val="000B0ADD"/>
    <w:rsid w:val="001334CF"/>
    <w:rsid w:val="001600E4"/>
    <w:rsid w:val="00160C38"/>
    <w:rsid w:val="00196F3E"/>
    <w:rsid w:val="001F0494"/>
    <w:rsid w:val="0020419F"/>
    <w:rsid w:val="002746E9"/>
    <w:rsid w:val="00275ADC"/>
    <w:rsid w:val="002A1214"/>
    <w:rsid w:val="002D39A9"/>
    <w:rsid w:val="00305E44"/>
    <w:rsid w:val="00372D96"/>
    <w:rsid w:val="003C6310"/>
    <w:rsid w:val="003D3728"/>
    <w:rsid w:val="003D558A"/>
    <w:rsid w:val="004347EA"/>
    <w:rsid w:val="0047152D"/>
    <w:rsid w:val="004A2BE5"/>
    <w:rsid w:val="005430CA"/>
    <w:rsid w:val="0054406E"/>
    <w:rsid w:val="005E0526"/>
    <w:rsid w:val="0061243E"/>
    <w:rsid w:val="0064537D"/>
    <w:rsid w:val="00686275"/>
    <w:rsid w:val="006E143C"/>
    <w:rsid w:val="006F2A6F"/>
    <w:rsid w:val="00734C72"/>
    <w:rsid w:val="00742455"/>
    <w:rsid w:val="00744750"/>
    <w:rsid w:val="00792B86"/>
    <w:rsid w:val="00800E73"/>
    <w:rsid w:val="00802736"/>
    <w:rsid w:val="00881653"/>
    <w:rsid w:val="008B56BA"/>
    <w:rsid w:val="008D0844"/>
    <w:rsid w:val="008F24DE"/>
    <w:rsid w:val="009169A4"/>
    <w:rsid w:val="00952172"/>
    <w:rsid w:val="009F415A"/>
    <w:rsid w:val="00A12FDD"/>
    <w:rsid w:val="00A3152D"/>
    <w:rsid w:val="00A350A2"/>
    <w:rsid w:val="00B06D29"/>
    <w:rsid w:val="00B1121C"/>
    <w:rsid w:val="00B45527"/>
    <w:rsid w:val="00B46173"/>
    <w:rsid w:val="00B52063"/>
    <w:rsid w:val="00BB2E44"/>
    <w:rsid w:val="00BD1421"/>
    <w:rsid w:val="00C26626"/>
    <w:rsid w:val="00C31409"/>
    <w:rsid w:val="00C57473"/>
    <w:rsid w:val="00C94E72"/>
    <w:rsid w:val="00C95554"/>
    <w:rsid w:val="00CA6455"/>
    <w:rsid w:val="00D66184"/>
    <w:rsid w:val="00D66579"/>
    <w:rsid w:val="00D759C4"/>
    <w:rsid w:val="00DD3B9D"/>
    <w:rsid w:val="00E143E5"/>
    <w:rsid w:val="00E278C1"/>
    <w:rsid w:val="00E34773"/>
    <w:rsid w:val="00E42DB5"/>
    <w:rsid w:val="00E75893"/>
    <w:rsid w:val="00E829EE"/>
    <w:rsid w:val="00F403C9"/>
    <w:rsid w:val="00F6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0688"/>
  <w15:chartTrackingRefBased/>
  <w15:docId w15:val="{A1D72AF4-2E80-4437-BBE1-B33F14D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7B"/>
    <w:pPr>
      <w:ind w:left="720"/>
      <w:contextualSpacing/>
    </w:pPr>
  </w:style>
  <w:style w:type="paragraph" w:customStyle="1" w:styleId="Standard">
    <w:name w:val="Standard"/>
    <w:rsid w:val="00F6317B"/>
    <w:pPr>
      <w:suppressAutoHyphens/>
      <w:autoSpaceDN w:val="0"/>
      <w:spacing w:after="100" w:line="240" w:lineRule="auto"/>
      <w:jc w:val="both"/>
      <w:textAlignment w:val="baseline"/>
    </w:pPr>
    <w:rPr>
      <w:rFonts w:ascii="Calibri" w:eastAsia="Calibri" w:hAnsi="Calibri" w:cs="Times New Roman"/>
      <w:kern w:val="3"/>
      <w:lang w:eastAsia="zh-CN"/>
    </w:rPr>
  </w:style>
  <w:style w:type="character" w:styleId="Hyperlink">
    <w:name w:val="Hyperlink"/>
    <w:uiPriority w:val="99"/>
    <w:unhideWhenUsed/>
    <w:rsid w:val="00F6317B"/>
    <w:rPr>
      <w:color w:val="0000FF"/>
      <w:u w:val="single"/>
    </w:rPr>
  </w:style>
  <w:style w:type="paragraph" w:styleId="BodyText">
    <w:name w:val="Body Text"/>
    <w:basedOn w:val="Normal"/>
    <w:link w:val="BodyTextChar"/>
    <w:uiPriority w:val="99"/>
    <w:unhideWhenUsed/>
    <w:rsid w:val="00F6317B"/>
    <w:pPr>
      <w:spacing w:after="120"/>
    </w:pPr>
    <w:rPr>
      <w:rFonts w:ascii="Arial" w:hAnsi="Arial"/>
      <w:sz w:val="22"/>
    </w:rPr>
  </w:style>
  <w:style w:type="character" w:customStyle="1" w:styleId="BodyTextChar">
    <w:name w:val="Body Text Char"/>
    <w:basedOn w:val="DefaultParagraphFont"/>
    <w:link w:val="BodyText"/>
    <w:uiPriority w:val="99"/>
    <w:rsid w:val="00F6317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2.xml"/><Relationship Id="rId5" Type="http://schemas.openxmlformats.org/officeDocument/2006/relationships/hyperlink" Target="mailto:support@auctiontiger.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8FCFA-E02B-48F8-B17F-E95EC1C26E96}"/>
</file>

<file path=customXml/itemProps2.xml><?xml version="1.0" encoding="utf-8"?>
<ds:datastoreItem xmlns:ds="http://schemas.openxmlformats.org/officeDocument/2006/customXml" ds:itemID="{163E638C-9829-41E3-B25D-2113D2A6514B}"/>
</file>

<file path=customXml/itemProps3.xml><?xml version="1.0" encoding="utf-8"?>
<ds:datastoreItem xmlns:ds="http://schemas.openxmlformats.org/officeDocument/2006/customXml" ds:itemID="{15D6A378-2A6E-4813-B325-66D98D76C5F9}"/>
</file>

<file path=docProps/app.xml><?xml version="1.0" encoding="utf-8"?>
<Properties xmlns="http://schemas.openxmlformats.org/officeDocument/2006/extended-properties" xmlns:vt="http://schemas.openxmlformats.org/officeDocument/2006/docPropsVTypes">
  <Template>Normal</Template>
  <TotalTime>96</TotalTime>
  <Pages>2</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Tosif Khan</cp:lastModifiedBy>
  <cp:revision>62</cp:revision>
  <dcterms:created xsi:type="dcterms:W3CDTF">2020-02-07T05:17:00Z</dcterms:created>
  <dcterms:modified xsi:type="dcterms:W3CDTF">2020-08-28T09:46:00Z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