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A17E" w14:textId="77777777" w:rsidR="0026516A" w:rsidRDefault="003E2D14" w:rsidP="0026516A">
      <w:pPr>
        <w:jc w:val="both"/>
        <w:rPr>
          <w:b/>
        </w:rPr>
      </w:pPr>
      <w:r>
        <w:rPr>
          <w:rFonts w:cs="Calibri"/>
          <w:noProof/>
          <w:color w:val="1F497D"/>
          <w:lang w:val="en-IN" w:eastAsia="en-IN"/>
        </w:rPr>
        <w:fldChar w:fldCharType="begin"/>
      </w:r>
      <w:r>
        <w:rPr>
          <w:rFonts w:cs="Calibri"/>
          <w:noProof/>
          <w:color w:val="1F497D"/>
          <w:lang w:val="en-IN" w:eastAsia="en-IN"/>
        </w:rPr>
        <w:instrText xml:space="preserve"> </w:instrText>
      </w:r>
      <w:r>
        <w:rPr>
          <w:rFonts w:cs="Calibri"/>
          <w:noProof/>
          <w:color w:val="1F497D"/>
          <w:lang w:val="en-IN" w:eastAsia="en-IN"/>
        </w:rPr>
        <w:instrText>INCLUDEPICTURE  "cid:image004.jpg@01D52070.EB4C2680" \* MERGEFORMATINET</w:instrText>
      </w:r>
      <w:r>
        <w:rPr>
          <w:rFonts w:cs="Calibri"/>
          <w:noProof/>
          <w:color w:val="1F497D"/>
          <w:lang w:val="en-IN" w:eastAsia="en-IN"/>
        </w:rPr>
        <w:instrText xml:space="preserve"> </w:instrText>
      </w:r>
      <w:r>
        <w:rPr>
          <w:rFonts w:cs="Calibri"/>
          <w:noProof/>
          <w:color w:val="1F497D"/>
          <w:lang w:val="en-IN" w:eastAsia="en-IN"/>
        </w:rPr>
        <w:fldChar w:fldCharType="separate"/>
      </w:r>
      <w:r w:rsidR="003D7767">
        <w:rPr>
          <w:rFonts w:cs="Calibri"/>
          <w:noProof/>
          <w:color w:val="1F497D"/>
          <w:lang w:val="en-IN" w:eastAsia="en-IN"/>
        </w:rPr>
        <w:pict w14:anchorId="3EC07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itya-Birla_Financing_Email-Signature_Housing-Finance-Ltd _650-X-97-Px" style="width:468pt;height:69.75pt;visibility:visible">
            <v:imagedata r:id="rId5" r:href="rId6"/>
          </v:shape>
        </w:pict>
      </w:r>
      <w:r>
        <w:rPr>
          <w:rFonts w:cs="Calibri"/>
          <w:noProof/>
          <w:color w:val="1F497D"/>
          <w:lang w:val="en-IN" w:eastAsia="en-IN"/>
        </w:rPr>
        <w:fldChar w:fldCharType="end"/>
      </w:r>
    </w:p>
    <w:p w14:paraId="07C35F47" w14:textId="77777777" w:rsidR="0026516A" w:rsidRDefault="0026516A" w:rsidP="0026516A">
      <w:pPr>
        <w:spacing w:after="0" w:line="240" w:lineRule="auto"/>
        <w:rPr>
          <w:rFonts w:ascii="Bookman Old Style" w:hAnsi="Bookman Old Style"/>
          <w:b/>
          <w:sz w:val="20"/>
          <w:szCs w:val="20"/>
        </w:rPr>
      </w:pPr>
      <w:r w:rsidRPr="00C249FF">
        <w:rPr>
          <w:rFonts w:ascii="Bookman Old Style" w:hAnsi="Bookman Old Style"/>
          <w:b/>
          <w:sz w:val="20"/>
          <w:szCs w:val="20"/>
        </w:rPr>
        <w:t>Branch Address:</w:t>
      </w:r>
      <w:r>
        <w:rPr>
          <w:rFonts w:ascii="Bookman Old Style" w:hAnsi="Bookman Old Style"/>
          <w:b/>
          <w:sz w:val="20"/>
          <w:szCs w:val="20"/>
        </w:rPr>
        <w:t xml:space="preserve"> Ludhiana Trade Tower, SCO -24, 6</w:t>
      </w:r>
      <w:r w:rsidRPr="003C5145">
        <w:rPr>
          <w:rFonts w:ascii="Bookman Old Style" w:hAnsi="Bookman Old Style"/>
          <w:b/>
          <w:sz w:val="20"/>
          <w:szCs w:val="20"/>
          <w:vertAlign w:val="superscript"/>
        </w:rPr>
        <w:t>TH</w:t>
      </w:r>
      <w:r>
        <w:rPr>
          <w:rFonts w:ascii="Bookman Old Style" w:hAnsi="Bookman Old Style"/>
          <w:b/>
          <w:sz w:val="20"/>
          <w:szCs w:val="20"/>
        </w:rPr>
        <w:t xml:space="preserve"> Floor, Feroze Ghandhi Market,</w:t>
      </w:r>
    </w:p>
    <w:p w14:paraId="6D2AEE0C" w14:textId="77777777" w:rsidR="0026516A" w:rsidRPr="00C249FF" w:rsidRDefault="0026516A" w:rsidP="0026516A">
      <w:pPr>
        <w:spacing w:after="0" w:line="240" w:lineRule="auto"/>
        <w:rPr>
          <w:rFonts w:ascii="Bookman Old Style" w:hAnsi="Bookman Old Style"/>
          <w:b/>
          <w:sz w:val="20"/>
          <w:szCs w:val="20"/>
        </w:rPr>
      </w:pPr>
      <w:r>
        <w:rPr>
          <w:rFonts w:ascii="Bookman Old Style" w:hAnsi="Bookman Old Style"/>
          <w:b/>
          <w:sz w:val="20"/>
          <w:szCs w:val="20"/>
        </w:rPr>
        <w:t>Above Fedral Bank, Ludhiana-141001.</w:t>
      </w:r>
    </w:p>
    <w:p w14:paraId="22FB3899" w14:textId="77777777" w:rsidR="0026516A" w:rsidRDefault="0026516A" w:rsidP="0026516A">
      <w:pPr>
        <w:spacing w:after="0" w:line="240" w:lineRule="auto"/>
        <w:rPr>
          <w:b/>
        </w:rPr>
      </w:pPr>
      <w:r w:rsidRPr="00C249FF">
        <w:rPr>
          <w:rFonts w:ascii="Bookman Old Style" w:hAnsi="Bookman Old Style"/>
          <w:b/>
          <w:sz w:val="20"/>
          <w:szCs w:val="20"/>
        </w:rPr>
        <w:t xml:space="preserve">Authorised Officer – </w:t>
      </w:r>
      <w:r>
        <w:rPr>
          <w:b/>
        </w:rPr>
        <w:t>Vikas Arora- 9878177000, Pankaj Rana-7065748080, Tung Dhwaj Kaushik-9873662400</w:t>
      </w:r>
    </w:p>
    <w:p w14:paraId="1AB71156" w14:textId="77777777" w:rsidR="0026516A" w:rsidRDefault="0026516A" w:rsidP="0026516A">
      <w:pPr>
        <w:spacing w:after="0" w:line="240" w:lineRule="auto"/>
        <w:rPr>
          <w:b/>
        </w:rPr>
      </w:pPr>
    </w:p>
    <w:p w14:paraId="7C20DC37" w14:textId="77777777" w:rsidR="0026516A" w:rsidRPr="00C249FF" w:rsidRDefault="0026516A" w:rsidP="0026516A">
      <w:pPr>
        <w:spacing w:after="0" w:line="240" w:lineRule="auto"/>
        <w:rPr>
          <w:rFonts w:ascii="Bookman Old Style" w:hAnsi="Bookman Old Style"/>
          <w:b/>
          <w:sz w:val="20"/>
          <w:szCs w:val="20"/>
        </w:rPr>
      </w:pPr>
      <w:r w:rsidRPr="00432BCC">
        <w:rPr>
          <w:rFonts w:ascii="Tahoma" w:hAnsi="Tahoma" w:cs="Tahoma"/>
          <w:sz w:val="20"/>
          <w:szCs w:val="20"/>
        </w:rPr>
        <w:t xml:space="preserve">Pursuant to taking </w:t>
      </w:r>
      <w:r>
        <w:rPr>
          <w:rFonts w:ascii="Tahoma" w:hAnsi="Tahoma" w:cs="Tahoma"/>
          <w:sz w:val="20"/>
          <w:szCs w:val="20"/>
        </w:rPr>
        <w:t xml:space="preserve">physical </w:t>
      </w:r>
      <w:r w:rsidRPr="00432BCC">
        <w:rPr>
          <w:rFonts w:ascii="Tahoma" w:hAnsi="Tahoma" w:cs="Tahoma"/>
          <w:sz w:val="20"/>
          <w:szCs w:val="20"/>
        </w:rPr>
        <w:t xml:space="preserve">possession of the secured asset mentioned hereunder by the Authorized Officer of Aditya Birla Finance Limited under the </w:t>
      </w:r>
      <w:r w:rsidRPr="00432BCC">
        <w:rPr>
          <w:rFonts w:ascii="Tahoma" w:hAnsi="Tahoma" w:cs="Tahoma"/>
          <w:b/>
          <w:bCs/>
          <w:sz w:val="20"/>
          <w:szCs w:val="20"/>
        </w:rPr>
        <w:t>Securitisation and Reconstruction of Financial Assets and Enforcement of Security Interest Act, 2002 (54 of 2002)</w:t>
      </w:r>
      <w:r w:rsidRPr="00432BCC">
        <w:rPr>
          <w:rFonts w:ascii="Tahoma" w:hAnsi="Tahoma" w:cs="Tahoma"/>
          <w:sz w:val="20"/>
          <w:szCs w:val="20"/>
        </w:rPr>
        <w:t xml:space="preserve"> for the recovery of amount due from borrower/s, offers are invited by the undersigned in sealed covers for purchase of immovable property, as described hereunder, which is in the possession,  </w:t>
      </w:r>
      <w:r w:rsidRPr="00432BCC">
        <w:rPr>
          <w:rFonts w:ascii="Tahoma" w:hAnsi="Tahoma" w:cs="Tahoma"/>
          <w:b/>
          <w:sz w:val="20"/>
          <w:szCs w:val="20"/>
        </w:rPr>
        <w:t>on ‘As Is Where Is Basis’, ‘As Is What Is Basis’ and ‘Whatever Is There Is Basis’,</w:t>
      </w:r>
      <w:r w:rsidRPr="00432BCC">
        <w:rPr>
          <w:rFonts w:ascii="Tahoma" w:hAnsi="Tahoma" w:cs="Tahoma"/>
          <w:sz w:val="20"/>
          <w:szCs w:val="20"/>
        </w:rPr>
        <w:t xml:space="preserve"> Particulars of which are given below:-</w:t>
      </w:r>
    </w:p>
    <w:p w14:paraId="13AD313B" w14:textId="77777777" w:rsidR="0026516A" w:rsidRPr="00C249FF" w:rsidRDefault="0026516A" w:rsidP="0026516A">
      <w:pPr>
        <w:spacing w:after="0" w:line="240" w:lineRule="auto"/>
        <w:jc w:val="both"/>
        <w:rPr>
          <w:rFonts w:ascii="Bookman Old Style" w:hAnsi="Bookman Old Style"/>
          <w:sz w:val="20"/>
          <w:szCs w:val="20"/>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672"/>
        <w:gridCol w:w="1985"/>
        <w:gridCol w:w="2268"/>
        <w:gridCol w:w="1842"/>
      </w:tblGrid>
      <w:tr w:rsidR="0026516A" w:rsidRPr="00C249FF" w14:paraId="51413CB9" w14:textId="77777777" w:rsidTr="00C81DFE">
        <w:trPr>
          <w:trHeight w:val="1170"/>
        </w:trPr>
        <w:tc>
          <w:tcPr>
            <w:tcW w:w="1560" w:type="dxa"/>
            <w:shd w:val="clear" w:color="auto" w:fill="auto"/>
          </w:tcPr>
          <w:p w14:paraId="764652A9"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Name of the Branch &amp; Loan Account No</w:t>
            </w:r>
          </w:p>
        </w:tc>
        <w:tc>
          <w:tcPr>
            <w:tcW w:w="1134" w:type="dxa"/>
            <w:shd w:val="clear" w:color="auto" w:fill="auto"/>
          </w:tcPr>
          <w:p w14:paraId="02DE2060"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Borrowers/ Guarantors Name</w:t>
            </w:r>
          </w:p>
        </w:tc>
        <w:tc>
          <w:tcPr>
            <w:tcW w:w="1672" w:type="dxa"/>
            <w:shd w:val="clear" w:color="auto" w:fill="auto"/>
          </w:tcPr>
          <w:p w14:paraId="1E8CA379"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Description of Property</w:t>
            </w:r>
          </w:p>
        </w:tc>
        <w:tc>
          <w:tcPr>
            <w:tcW w:w="1985" w:type="dxa"/>
            <w:shd w:val="clear" w:color="auto" w:fill="auto"/>
          </w:tcPr>
          <w:p w14:paraId="14680CF6"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Reserve Price &amp; EMD 10%</w:t>
            </w:r>
          </w:p>
        </w:tc>
        <w:tc>
          <w:tcPr>
            <w:tcW w:w="2268" w:type="dxa"/>
            <w:shd w:val="clear" w:color="auto" w:fill="auto"/>
          </w:tcPr>
          <w:p w14:paraId="76C60617"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Outstanding/s dues , interest and charges thereon</w:t>
            </w:r>
          </w:p>
        </w:tc>
        <w:tc>
          <w:tcPr>
            <w:tcW w:w="1842" w:type="dxa"/>
            <w:shd w:val="clear" w:color="auto" w:fill="auto"/>
          </w:tcPr>
          <w:p w14:paraId="25E4A08F"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Date/Time of e-Auction</w:t>
            </w:r>
          </w:p>
          <w:p w14:paraId="4EF05FB2" w14:textId="77777777" w:rsidR="0026516A" w:rsidRPr="00C249FF" w:rsidRDefault="0026516A" w:rsidP="00C81DFE">
            <w:pPr>
              <w:spacing w:after="0" w:line="240" w:lineRule="auto"/>
              <w:rPr>
                <w:rFonts w:ascii="Bookman Old Style" w:hAnsi="Bookman Old Style"/>
                <w:sz w:val="20"/>
                <w:szCs w:val="20"/>
              </w:rPr>
            </w:pPr>
          </w:p>
          <w:p w14:paraId="76941005" w14:textId="77777777" w:rsidR="0026516A" w:rsidRPr="00C249FF" w:rsidRDefault="0026516A" w:rsidP="00C81DFE">
            <w:pPr>
              <w:spacing w:after="0" w:line="240" w:lineRule="auto"/>
              <w:rPr>
                <w:rFonts w:ascii="Bookman Old Style" w:hAnsi="Bookman Old Style"/>
                <w:sz w:val="20"/>
                <w:szCs w:val="20"/>
              </w:rPr>
            </w:pPr>
          </w:p>
          <w:p w14:paraId="29378049" w14:textId="77777777" w:rsidR="0026516A" w:rsidRPr="00C249FF" w:rsidRDefault="0026516A" w:rsidP="00C81DFE">
            <w:pPr>
              <w:spacing w:after="0" w:line="240" w:lineRule="auto"/>
              <w:rPr>
                <w:rFonts w:ascii="Bookman Old Style" w:hAnsi="Bookman Old Style"/>
                <w:sz w:val="20"/>
                <w:szCs w:val="20"/>
              </w:rPr>
            </w:pPr>
          </w:p>
        </w:tc>
      </w:tr>
      <w:tr w:rsidR="0026516A" w:rsidRPr="00C249FF" w14:paraId="3124D324" w14:textId="77777777" w:rsidTr="00C81DFE">
        <w:trPr>
          <w:trHeight w:val="4200"/>
        </w:trPr>
        <w:tc>
          <w:tcPr>
            <w:tcW w:w="1560" w:type="dxa"/>
            <w:shd w:val="clear" w:color="auto" w:fill="auto"/>
          </w:tcPr>
          <w:p w14:paraId="4EC354A1" w14:textId="77777777" w:rsidR="0026516A" w:rsidRPr="00C249FF" w:rsidRDefault="0026516A" w:rsidP="00C81DFE">
            <w:pPr>
              <w:spacing w:after="0" w:line="240" w:lineRule="auto"/>
              <w:rPr>
                <w:rFonts w:ascii="Bookman Old Style" w:hAnsi="Bookman Old Style"/>
                <w:sz w:val="20"/>
                <w:szCs w:val="20"/>
              </w:rPr>
            </w:pPr>
          </w:p>
          <w:p w14:paraId="36929302" w14:textId="77777777" w:rsidR="0026516A" w:rsidRDefault="0026516A" w:rsidP="00C81DFE">
            <w:pPr>
              <w:spacing w:after="0" w:line="240" w:lineRule="auto"/>
              <w:rPr>
                <w:rFonts w:ascii="Bookman Old Style" w:hAnsi="Bookman Old Style"/>
                <w:b/>
                <w:sz w:val="20"/>
                <w:szCs w:val="20"/>
              </w:rPr>
            </w:pPr>
            <w:r w:rsidRPr="00C249FF">
              <w:rPr>
                <w:rFonts w:ascii="Bookman Old Style" w:hAnsi="Bookman Old Style"/>
                <w:sz w:val="20"/>
                <w:szCs w:val="20"/>
              </w:rPr>
              <w:t xml:space="preserve">Aditya Birla Housing Finance Ltd, </w:t>
            </w:r>
            <w:r>
              <w:rPr>
                <w:rFonts w:ascii="Bookman Old Style" w:hAnsi="Bookman Old Style"/>
                <w:b/>
                <w:sz w:val="20"/>
                <w:szCs w:val="20"/>
              </w:rPr>
              <w:t>Ludhiana Trade Tower, SCO -24, 6</w:t>
            </w:r>
            <w:r w:rsidRPr="003C5145">
              <w:rPr>
                <w:rFonts w:ascii="Bookman Old Style" w:hAnsi="Bookman Old Style"/>
                <w:b/>
                <w:sz w:val="20"/>
                <w:szCs w:val="20"/>
                <w:vertAlign w:val="superscript"/>
              </w:rPr>
              <w:t>TH</w:t>
            </w:r>
            <w:r>
              <w:rPr>
                <w:rFonts w:ascii="Bookman Old Style" w:hAnsi="Bookman Old Style"/>
                <w:b/>
                <w:sz w:val="20"/>
                <w:szCs w:val="20"/>
              </w:rPr>
              <w:t xml:space="preserve"> Floor, Feroze Ghandhi Market,</w:t>
            </w:r>
          </w:p>
          <w:p w14:paraId="301E8A7F" w14:textId="77777777" w:rsidR="0026516A" w:rsidRPr="000925A8" w:rsidRDefault="0026516A" w:rsidP="00C81DFE">
            <w:pPr>
              <w:spacing w:after="0" w:line="240" w:lineRule="auto"/>
              <w:rPr>
                <w:rFonts w:ascii="Bookman Old Style" w:hAnsi="Bookman Old Style" w:cs="Arial"/>
                <w:sz w:val="18"/>
                <w:szCs w:val="18"/>
              </w:rPr>
            </w:pPr>
            <w:r>
              <w:rPr>
                <w:rFonts w:ascii="Bookman Old Style" w:hAnsi="Bookman Old Style"/>
                <w:b/>
                <w:sz w:val="20"/>
                <w:szCs w:val="20"/>
              </w:rPr>
              <w:t>Above Fedral Bank, Ludhiana-14100.</w:t>
            </w:r>
            <w:r w:rsidRPr="000925A8">
              <w:rPr>
                <w:rFonts w:ascii="Bookman Old Style" w:hAnsi="Bookman Old Style" w:cs="Arial"/>
                <w:sz w:val="18"/>
                <w:szCs w:val="18"/>
              </w:rPr>
              <w:t>Loan Account No.</w:t>
            </w:r>
            <w:r>
              <w:rPr>
                <w:rFonts w:ascii="Bookman Old Style" w:hAnsi="Bookman Old Style" w:cs="Arial"/>
                <w:sz w:val="18"/>
                <w:szCs w:val="18"/>
              </w:rPr>
              <w:t xml:space="preserve"> </w:t>
            </w:r>
          </w:p>
          <w:p w14:paraId="6FC940FF" w14:textId="77777777" w:rsidR="003D7767" w:rsidRDefault="003D7767" w:rsidP="003D7767">
            <w:pPr>
              <w:rPr>
                <w:rFonts w:eastAsia="Times New Roman" w:cs="Calibri"/>
                <w:color w:val="000000"/>
                <w:sz w:val="20"/>
                <w:szCs w:val="20"/>
              </w:rPr>
            </w:pPr>
            <w:r>
              <w:rPr>
                <w:rFonts w:cs="Calibri"/>
                <w:color w:val="000000"/>
                <w:sz w:val="20"/>
                <w:szCs w:val="20"/>
              </w:rPr>
              <w:t>LNLUDHL_-05170034683</w:t>
            </w:r>
          </w:p>
          <w:p w14:paraId="773DCB34" w14:textId="77777777" w:rsidR="0026516A" w:rsidRDefault="0026516A" w:rsidP="00C81DFE">
            <w:pPr>
              <w:spacing w:after="0" w:line="240" w:lineRule="auto"/>
              <w:rPr>
                <w:rFonts w:ascii="Bookman Old Style" w:hAnsi="Bookman Old Style"/>
                <w:sz w:val="20"/>
                <w:szCs w:val="20"/>
              </w:rPr>
            </w:pPr>
            <w:r>
              <w:rPr>
                <w:rFonts w:ascii="Bookman Old Style" w:hAnsi="Bookman Old Style"/>
                <w:sz w:val="20"/>
                <w:szCs w:val="20"/>
              </w:rPr>
              <w:t>&amp;</w:t>
            </w:r>
          </w:p>
          <w:p w14:paraId="502130FB" w14:textId="77777777" w:rsidR="003D7767" w:rsidRDefault="003D7767" w:rsidP="003D7767">
            <w:pPr>
              <w:rPr>
                <w:rFonts w:eastAsia="Times New Roman" w:cs="Calibri"/>
                <w:color w:val="000000"/>
                <w:sz w:val="20"/>
                <w:szCs w:val="20"/>
              </w:rPr>
            </w:pPr>
            <w:r>
              <w:rPr>
                <w:rFonts w:cs="Calibri"/>
                <w:color w:val="000000"/>
                <w:sz w:val="20"/>
                <w:szCs w:val="20"/>
              </w:rPr>
              <w:t>LNLUDHL_-05170033845</w:t>
            </w:r>
          </w:p>
          <w:p w14:paraId="3718BB06" w14:textId="77777777" w:rsidR="0026516A" w:rsidRPr="00C249FF" w:rsidRDefault="0026516A" w:rsidP="00C81DFE">
            <w:pPr>
              <w:spacing w:after="0" w:line="240" w:lineRule="auto"/>
              <w:rPr>
                <w:rFonts w:ascii="Bookman Old Style" w:hAnsi="Bookman Old Style"/>
                <w:sz w:val="20"/>
                <w:szCs w:val="20"/>
              </w:rPr>
            </w:pPr>
          </w:p>
        </w:tc>
        <w:tc>
          <w:tcPr>
            <w:tcW w:w="1134" w:type="dxa"/>
            <w:shd w:val="clear" w:color="auto" w:fill="auto"/>
          </w:tcPr>
          <w:p w14:paraId="021D4EF8" w14:textId="6C127BB0" w:rsidR="0026516A" w:rsidRPr="00C249FF" w:rsidRDefault="003D7767" w:rsidP="00C81DFE">
            <w:pPr>
              <w:spacing w:after="0" w:line="240" w:lineRule="auto"/>
              <w:rPr>
                <w:rFonts w:ascii="Bookman Old Style" w:hAnsi="Bookman Old Style"/>
                <w:sz w:val="20"/>
                <w:szCs w:val="20"/>
              </w:rPr>
            </w:pPr>
            <w:r>
              <w:rPr>
                <w:b/>
                <w:bCs/>
                <w:sz w:val="26"/>
                <w:szCs w:val="26"/>
              </w:rPr>
              <w:t>Vanita Sharma, Ravnder Kumar,M/S Suryansh Traders,M/s RV Export</w:t>
            </w:r>
            <w:r w:rsidRPr="00C249FF">
              <w:rPr>
                <w:rFonts w:ascii="Bookman Old Style" w:hAnsi="Bookman Old Style"/>
                <w:sz w:val="20"/>
                <w:szCs w:val="20"/>
              </w:rPr>
              <w:t xml:space="preserve"> </w:t>
            </w:r>
          </w:p>
        </w:tc>
        <w:tc>
          <w:tcPr>
            <w:tcW w:w="1672" w:type="dxa"/>
            <w:shd w:val="clear" w:color="auto" w:fill="auto"/>
          </w:tcPr>
          <w:p w14:paraId="396B27A8" w14:textId="4047E534" w:rsidR="0026516A" w:rsidRPr="00427B62" w:rsidRDefault="0026516A" w:rsidP="00C81DFE">
            <w:pPr>
              <w:jc w:val="both"/>
              <w:rPr>
                <w:rFonts w:cs="Arial"/>
                <w:sz w:val="18"/>
                <w:szCs w:val="18"/>
              </w:rPr>
            </w:pPr>
            <w:r w:rsidRPr="00F81F88">
              <w:rPr>
                <w:rFonts w:ascii="Bookman Old Style" w:hAnsi="Bookman Old Style" w:cs="Arial"/>
                <w:sz w:val="18"/>
                <w:szCs w:val="18"/>
              </w:rPr>
              <w:t xml:space="preserve">All the piece and parcel of the property being </w:t>
            </w:r>
            <w:r w:rsidRPr="0048649F">
              <w:rPr>
                <w:rFonts w:cs="Arial"/>
                <w:b/>
                <w:bCs/>
                <w:sz w:val="18"/>
                <w:szCs w:val="18"/>
              </w:rPr>
              <w:t xml:space="preserve"> </w:t>
            </w:r>
            <w:r w:rsidR="00D9711D" w:rsidRPr="00444714">
              <w:rPr>
                <w:rFonts w:ascii="Arial" w:hAnsi="Arial" w:cs="Arial"/>
                <w:b/>
                <w:bCs/>
                <w:snapToGrid w:val="0"/>
                <w:sz w:val="20"/>
                <w:szCs w:val="20"/>
              </w:rPr>
              <w:t>Plot NO-E-2, 267, Ireo waterfront, Village Issewal ,Dewatwal Gahor &amp; Dakha-I &amp; II , sub Tehsil Mullanpur  Dakhan Ludhiana-141001</w:t>
            </w:r>
            <w:r>
              <w:rPr>
                <w:rFonts w:cs="Arial"/>
                <w:sz w:val="18"/>
                <w:szCs w:val="18"/>
              </w:rPr>
              <w:t>.</w:t>
            </w:r>
          </w:p>
          <w:p w14:paraId="5EDD2E46" w14:textId="1F79A174" w:rsidR="0026516A" w:rsidRDefault="0026516A" w:rsidP="00C81DFE">
            <w:pPr>
              <w:jc w:val="both"/>
              <w:rPr>
                <w:rFonts w:cs="Arial"/>
                <w:sz w:val="18"/>
                <w:szCs w:val="18"/>
              </w:rPr>
            </w:pPr>
            <w:r>
              <w:rPr>
                <w:rFonts w:cs="Arial"/>
                <w:sz w:val="18"/>
                <w:szCs w:val="18"/>
              </w:rPr>
              <w:t xml:space="preserve">North- </w:t>
            </w:r>
            <w:r w:rsidR="00D9711D" w:rsidRPr="00444714">
              <w:rPr>
                <w:rFonts w:ascii="Arial" w:hAnsi="Arial" w:cs="Arial"/>
                <w:b/>
                <w:bCs/>
                <w:snapToGrid w:val="0"/>
                <w:sz w:val="20"/>
                <w:szCs w:val="20"/>
              </w:rPr>
              <w:t>E2 266</w:t>
            </w:r>
          </w:p>
          <w:p w14:paraId="664526E4" w14:textId="0DEE1B5D" w:rsidR="0026516A" w:rsidRDefault="0026516A" w:rsidP="00C81DFE">
            <w:pPr>
              <w:jc w:val="both"/>
              <w:rPr>
                <w:rFonts w:cs="Arial"/>
                <w:sz w:val="18"/>
                <w:szCs w:val="18"/>
              </w:rPr>
            </w:pPr>
            <w:r>
              <w:rPr>
                <w:rFonts w:cs="Arial"/>
                <w:sz w:val="18"/>
                <w:szCs w:val="18"/>
              </w:rPr>
              <w:t xml:space="preserve">East- </w:t>
            </w:r>
            <w:r w:rsidR="00D9711D" w:rsidRPr="00444714">
              <w:rPr>
                <w:rFonts w:ascii="Arial" w:hAnsi="Arial" w:cs="Arial"/>
                <w:b/>
                <w:bCs/>
                <w:snapToGrid w:val="0"/>
                <w:sz w:val="20"/>
                <w:szCs w:val="20"/>
              </w:rPr>
              <w:t>Vacant</w:t>
            </w:r>
          </w:p>
          <w:p w14:paraId="41E74D8E" w14:textId="77777777" w:rsidR="00D9711D" w:rsidRDefault="0026516A" w:rsidP="00C81DFE">
            <w:pPr>
              <w:jc w:val="both"/>
              <w:rPr>
                <w:rFonts w:ascii="Arial" w:hAnsi="Arial" w:cs="Arial"/>
                <w:b/>
                <w:bCs/>
                <w:snapToGrid w:val="0"/>
                <w:sz w:val="20"/>
                <w:szCs w:val="20"/>
              </w:rPr>
            </w:pPr>
            <w:r>
              <w:rPr>
                <w:rFonts w:cs="Arial"/>
                <w:sz w:val="18"/>
                <w:szCs w:val="18"/>
              </w:rPr>
              <w:t xml:space="preserve">South- </w:t>
            </w:r>
            <w:r w:rsidR="00D9711D" w:rsidRPr="00444714">
              <w:rPr>
                <w:rFonts w:ascii="Arial" w:hAnsi="Arial" w:cs="Arial"/>
                <w:b/>
                <w:bCs/>
                <w:snapToGrid w:val="0"/>
                <w:sz w:val="20"/>
                <w:szCs w:val="20"/>
              </w:rPr>
              <w:t>E2 -268</w:t>
            </w:r>
          </w:p>
          <w:p w14:paraId="2E645FA8" w14:textId="4A6D4744" w:rsidR="0026516A" w:rsidRDefault="0026516A" w:rsidP="00C81DFE">
            <w:pPr>
              <w:jc w:val="both"/>
              <w:rPr>
                <w:rFonts w:cs="Arial"/>
                <w:sz w:val="18"/>
                <w:szCs w:val="18"/>
              </w:rPr>
            </w:pPr>
            <w:r>
              <w:rPr>
                <w:rFonts w:cs="Arial"/>
                <w:sz w:val="18"/>
                <w:szCs w:val="18"/>
              </w:rPr>
              <w:t xml:space="preserve">West- </w:t>
            </w:r>
            <w:r w:rsidR="00D9711D" w:rsidRPr="00444714">
              <w:rPr>
                <w:rFonts w:ascii="Arial" w:hAnsi="Arial" w:cs="Arial"/>
                <w:b/>
                <w:bCs/>
                <w:snapToGrid w:val="0"/>
                <w:sz w:val="20"/>
                <w:szCs w:val="20"/>
              </w:rPr>
              <w:t xml:space="preserve">Road  </w:t>
            </w:r>
          </w:p>
          <w:p w14:paraId="5BB68B4B" w14:textId="77777777" w:rsidR="0026516A" w:rsidRPr="0048649F" w:rsidRDefault="0026516A" w:rsidP="00C81DFE">
            <w:pPr>
              <w:pStyle w:val="DefaultText1"/>
              <w:spacing w:line="276" w:lineRule="auto"/>
              <w:rPr>
                <w:rFonts w:ascii="Bookman Old Style" w:hAnsi="Bookman Old Style"/>
                <w:b/>
                <w:bCs/>
                <w:sz w:val="20"/>
              </w:rPr>
            </w:pPr>
            <w:r w:rsidRPr="0048649F">
              <w:rPr>
                <w:rFonts w:ascii="Bookman Old Style" w:hAnsi="Bookman Old Style" w:cs="Arial"/>
                <w:b/>
                <w:bCs/>
                <w:color w:val="auto"/>
                <w:sz w:val="18"/>
                <w:szCs w:val="18"/>
              </w:rPr>
              <w:t xml:space="preserve"> </w:t>
            </w:r>
          </w:p>
          <w:p w14:paraId="050A9F3B" w14:textId="77777777" w:rsidR="0026516A" w:rsidRPr="00C249FF" w:rsidRDefault="0026516A" w:rsidP="00C81DFE">
            <w:pPr>
              <w:spacing w:after="0"/>
              <w:jc w:val="both"/>
              <w:rPr>
                <w:rFonts w:ascii="Bookman Old Style" w:hAnsi="Bookman Old Style"/>
                <w:sz w:val="20"/>
                <w:szCs w:val="20"/>
              </w:rPr>
            </w:pPr>
          </w:p>
          <w:p w14:paraId="038B4BE4" w14:textId="77777777" w:rsidR="0026516A" w:rsidRPr="00C249FF" w:rsidRDefault="0026516A" w:rsidP="00C81DFE">
            <w:pPr>
              <w:spacing w:after="0"/>
              <w:jc w:val="both"/>
              <w:rPr>
                <w:rFonts w:ascii="Bookman Old Style" w:hAnsi="Bookman Old Style" w:cs="Times-Roman"/>
                <w:sz w:val="20"/>
                <w:szCs w:val="20"/>
              </w:rPr>
            </w:pPr>
          </w:p>
        </w:tc>
        <w:tc>
          <w:tcPr>
            <w:tcW w:w="1985" w:type="dxa"/>
            <w:shd w:val="clear" w:color="auto" w:fill="auto"/>
          </w:tcPr>
          <w:p w14:paraId="11EB18D0" w14:textId="55FD9D8D" w:rsidR="0026516A" w:rsidRDefault="0026516A" w:rsidP="00C81DFE">
            <w:pPr>
              <w:spacing w:after="0" w:line="240" w:lineRule="auto"/>
              <w:rPr>
                <w:rFonts w:ascii="Bookman Old Style" w:hAnsi="Bookman Old Style" w:cs="Arial"/>
                <w:sz w:val="18"/>
                <w:szCs w:val="18"/>
              </w:rPr>
            </w:pPr>
            <w:r w:rsidRPr="000925A8">
              <w:rPr>
                <w:rFonts w:ascii="Bookman Old Style" w:hAnsi="Bookman Old Style" w:cs="Arial"/>
                <w:sz w:val="18"/>
                <w:szCs w:val="18"/>
              </w:rPr>
              <w:t>Rs.</w:t>
            </w:r>
            <w:r>
              <w:rPr>
                <w:rFonts w:cs="Calibri"/>
                <w:b/>
                <w:sz w:val="20"/>
                <w:szCs w:val="20"/>
              </w:rPr>
              <w:t>6</w:t>
            </w:r>
            <w:r w:rsidR="00001967">
              <w:rPr>
                <w:rFonts w:cs="Calibri"/>
                <w:b/>
                <w:sz w:val="20"/>
                <w:szCs w:val="20"/>
              </w:rPr>
              <w:t>0,00,000</w:t>
            </w:r>
            <w:r w:rsidRPr="000925A8">
              <w:rPr>
                <w:rFonts w:ascii="Bookman Old Style" w:hAnsi="Bookman Old Style" w:cs="Arial"/>
                <w:sz w:val="18"/>
                <w:szCs w:val="18"/>
              </w:rPr>
              <w:t>/-</w:t>
            </w:r>
          </w:p>
          <w:p w14:paraId="032392C5" w14:textId="66AD09A7" w:rsidR="0026516A" w:rsidRPr="00C249FF" w:rsidRDefault="0026516A" w:rsidP="00C81DFE">
            <w:pPr>
              <w:spacing w:after="0" w:line="240" w:lineRule="auto"/>
              <w:rPr>
                <w:rFonts w:ascii="Bookman Old Style" w:hAnsi="Bookman Old Style" w:cs="Times-Roman"/>
                <w:sz w:val="20"/>
                <w:szCs w:val="20"/>
              </w:rPr>
            </w:pPr>
            <w:r w:rsidRPr="00C249FF">
              <w:rPr>
                <w:rFonts w:ascii="Bookman Old Style" w:hAnsi="Bookman Old Style" w:cs="Times-Roman"/>
                <w:sz w:val="20"/>
                <w:szCs w:val="20"/>
              </w:rPr>
              <w:t xml:space="preserve">&amp; EMD </w:t>
            </w:r>
            <w:r w:rsidRPr="000925A8">
              <w:rPr>
                <w:rFonts w:ascii="Bookman Old Style" w:hAnsi="Bookman Old Style" w:cs="Arial"/>
                <w:sz w:val="18"/>
                <w:szCs w:val="18"/>
              </w:rPr>
              <w:t>Rs.</w:t>
            </w:r>
            <w:r>
              <w:rPr>
                <w:rFonts w:cs="Calibri"/>
                <w:b/>
                <w:sz w:val="20"/>
                <w:szCs w:val="20"/>
                <w:highlight w:val="yellow"/>
              </w:rPr>
              <w:t xml:space="preserve"> 6,</w:t>
            </w:r>
            <w:r w:rsidR="00001967">
              <w:rPr>
                <w:rFonts w:cs="Calibri"/>
                <w:b/>
                <w:sz w:val="20"/>
                <w:szCs w:val="20"/>
                <w:highlight w:val="yellow"/>
              </w:rPr>
              <w:t>00,000</w:t>
            </w:r>
            <w:r>
              <w:rPr>
                <w:rFonts w:cs="Calibri"/>
                <w:b/>
                <w:sz w:val="20"/>
                <w:szCs w:val="20"/>
                <w:highlight w:val="yellow"/>
              </w:rPr>
              <w:t>/</w:t>
            </w:r>
            <w:r w:rsidRPr="00A7148B">
              <w:rPr>
                <w:rFonts w:cs="Calibri"/>
                <w:b/>
                <w:sz w:val="20"/>
                <w:szCs w:val="20"/>
                <w:highlight w:val="yellow"/>
              </w:rPr>
              <w:t>-</w:t>
            </w:r>
          </w:p>
        </w:tc>
        <w:tc>
          <w:tcPr>
            <w:tcW w:w="2268" w:type="dxa"/>
            <w:shd w:val="clear" w:color="auto" w:fill="auto"/>
          </w:tcPr>
          <w:p w14:paraId="06C253AE" w14:textId="5A102060" w:rsidR="0026516A" w:rsidRDefault="00001967" w:rsidP="00C81DFE">
            <w:pPr>
              <w:spacing w:after="0" w:line="240" w:lineRule="auto"/>
              <w:rPr>
                <w:rFonts w:cs="Calibri"/>
                <w:b/>
                <w:sz w:val="20"/>
                <w:szCs w:val="20"/>
              </w:rPr>
            </w:pPr>
            <w:r w:rsidRPr="00723AA2">
              <w:rPr>
                <w:rFonts w:ascii="PF Encore Sans Pro" w:hAnsi="PF Encore Sans Pro"/>
                <w:b/>
                <w:bCs/>
                <w:color w:val="203864"/>
                <w:sz w:val="18"/>
                <w:szCs w:val="18"/>
              </w:rPr>
              <w:t>14243378.16</w:t>
            </w:r>
            <w:r w:rsidR="0026516A">
              <w:rPr>
                <w:rFonts w:cs="Calibri"/>
                <w:b/>
                <w:sz w:val="20"/>
                <w:szCs w:val="20"/>
              </w:rPr>
              <w:t xml:space="preserve">/- as on </w:t>
            </w:r>
          </w:p>
          <w:p w14:paraId="6810F1F5" w14:textId="28A7EC42" w:rsidR="0026516A" w:rsidRPr="00C249FF" w:rsidRDefault="00001967" w:rsidP="00C81DFE">
            <w:pPr>
              <w:spacing w:after="0" w:line="240" w:lineRule="auto"/>
              <w:rPr>
                <w:rFonts w:ascii="Bookman Old Style" w:hAnsi="Bookman Old Style" w:cs="Times-Roman"/>
                <w:sz w:val="20"/>
                <w:szCs w:val="20"/>
              </w:rPr>
            </w:pPr>
            <w:r>
              <w:rPr>
                <w:rFonts w:cs="Calibri"/>
                <w:b/>
                <w:sz w:val="20"/>
                <w:szCs w:val="20"/>
              </w:rPr>
              <w:t>16</w:t>
            </w:r>
            <w:r w:rsidR="0026516A">
              <w:rPr>
                <w:rFonts w:cs="Calibri"/>
                <w:b/>
                <w:sz w:val="20"/>
                <w:szCs w:val="20"/>
              </w:rPr>
              <w:t>-0</w:t>
            </w:r>
            <w:r>
              <w:rPr>
                <w:rFonts w:cs="Calibri"/>
                <w:b/>
                <w:sz w:val="20"/>
                <w:szCs w:val="20"/>
              </w:rPr>
              <w:t>6</w:t>
            </w:r>
            <w:r w:rsidR="0026516A">
              <w:rPr>
                <w:rFonts w:cs="Calibri"/>
                <w:b/>
                <w:sz w:val="20"/>
                <w:szCs w:val="20"/>
              </w:rPr>
              <w:t>-2020</w:t>
            </w:r>
          </w:p>
        </w:tc>
        <w:tc>
          <w:tcPr>
            <w:tcW w:w="1842" w:type="dxa"/>
            <w:shd w:val="clear" w:color="auto" w:fill="auto"/>
          </w:tcPr>
          <w:p w14:paraId="6D1F3A3B" w14:textId="63CCC9DD" w:rsidR="0026516A" w:rsidRDefault="0026516A" w:rsidP="00C81DFE">
            <w:pPr>
              <w:spacing w:after="0" w:line="240" w:lineRule="auto"/>
              <w:rPr>
                <w:rFonts w:ascii="Bookman Old Style" w:hAnsi="Bookman Old Style" w:cs="Times-Roman"/>
                <w:sz w:val="20"/>
                <w:szCs w:val="20"/>
              </w:rPr>
            </w:pPr>
            <w:r>
              <w:rPr>
                <w:rFonts w:ascii="Bookman Old Style" w:hAnsi="Bookman Old Style" w:cs="Times-Roman"/>
                <w:sz w:val="20"/>
                <w:szCs w:val="20"/>
              </w:rPr>
              <w:t>2</w:t>
            </w:r>
            <w:r w:rsidR="003E2D14">
              <w:rPr>
                <w:rFonts w:ascii="Bookman Old Style" w:hAnsi="Bookman Old Style" w:cs="Times-Roman"/>
                <w:sz w:val="20"/>
                <w:szCs w:val="20"/>
              </w:rPr>
              <w:t>6</w:t>
            </w:r>
            <w:bookmarkStart w:id="0" w:name="_GoBack"/>
            <w:bookmarkEnd w:id="0"/>
            <w:r>
              <w:rPr>
                <w:rFonts w:ascii="Bookman Old Style" w:hAnsi="Bookman Old Style" w:cs="Times-Roman"/>
                <w:sz w:val="20"/>
                <w:szCs w:val="20"/>
              </w:rPr>
              <w:t>-12-2020</w:t>
            </w:r>
          </w:p>
          <w:p w14:paraId="6209CC1D" w14:textId="77777777" w:rsidR="0026516A" w:rsidRDefault="0026516A" w:rsidP="00C81DFE">
            <w:pPr>
              <w:spacing w:after="0" w:line="240" w:lineRule="auto"/>
              <w:rPr>
                <w:rFonts w:ascii="Bookman Old Style" w:hAnsi="Bookman Old Style" w:cs="Times-Roman"/>
                <w:sz w:val="20"/>
                <w:szCs w:val="20"/>
              </w:rPr>
            </w:pPr>
          </w:p>
          <w:p w14:paraId="2CE856EB" w14:textId="77777777" w:rsidR="0026516A" w:rsidRPr="00C249FF" w:rsidRDefault="0026516A" w:rsidP="00C81DFE">
            <w:pPr>
              <w:spacing w:after="0" w:line="240" w:lineRule="auto"/>
              <w:rPr>
                <w:rFonts w:ascii="Bookman Old Style" w:hAnsi="Bookman Old Style" w:cs="Times-Roman"/>
                <w:sz w:val="20"/>
                <w:szCs w:val="20"/>
              </w:rPr>
            </w:pPr>
            <w:r>
              <w:rPr>
                <w:rFonts w:ascii="Bookman Old Style" w:hAnsi="Bookman Old Style" w:cs="Times-Roman"/>
                <w:sz w:val="20"/>
                <w:szCs w:val="20"/>
              </w:rPr>
              <w:t>11 AM to 01 PM</w:t>
            </w:r>
          </w:p>
          <w:p w14:paraId="685B3BCD" w14:textId="77777777" w:rsidR="0026516A" w:rsidRPr="00C249FF" w:rsidRDefault="0026516A" w:rsidP="00C81DFE">
            <w:pPr>
              <w:spacing w:after="0" w:line="240" w:lineRule="auto"/>
              <w:rPr>
                <w:rFonts w:ascii="Bookman Old Style" w:hAnsi="Bookman Old Style" w:cs="Times-Roman"/>
                <w:sz w:val="20"/>
                <w:szCs w:val="20"/>
              </w:rPr>
            </w:pPr>
          </w:p>
          <w:p w14:paraId="0F121DCA" w14:textId="77777777" w:rsidR="0026516A" w:rsidRPr="00C249FF" w:rsidRDefault="0026516A" w:rsidP="00C81DFE">
            <w:pPr>
              <w:spacing w:after="0" w:line="240" w:lineRule="auto"/>
              <w:rPr>
                <w:rFonts w:ascii="Bookman Old Style" w:hAnsi="Bookman Old Style" w:cs="Times-Roman"/>
                <w:sz w:val="20"/>
                <w:szCs w:val="20"/>
              </w:rPr>
            </w:pPr>
          </w:p>
          <w:p w14:paraId="450D7A97" w14:textId="77777777" w:rsidR="0026516A" w:rsidRPr="00C249FF" w:rsidRDefault="0026516A" w:rsidP="00C81DFE">
            <w:pPr>
              <w:spacing w:after="0" w:line="240" w:lineRule="auto"/>
              <w:rPr>
                <w:rFonts w:ascii="Bookman Old Style" w:hAnsi="Bookman Old Style" w:cs="Times-Roman"/>
                <w:sz w:val="20"/>
                <w:szCs w:val="20"/>
              </w:rPr>
            </w:pPr>
          </w:p>
        </w:tc>
      </w:tr>
    </w:tbl>
    <w:p w14:paraId="6CC4CF36" w14:textId="5D53D29E" w:rsidR="0026516A" w:rsidRDefault="0026516A" w:rsidP="0026516A">
      <w:pPr>
        <w:spacing w:after="0" w:line="240" w:lineRule="auto"/>
        <w:jc w:val="both"/>
        <w:rPr>
          <w:rFonts w:ascii="Bookman Old Style" w:hAnsi="Bookman Old Style"/>
          <w:sz w:val="20"/>
          <w:szCs w:val="20"/>
        </w:rPr>
      </w:pPr>
    </w:p>
    <w:p w14:paraId="73C3EC35" w14:textId="3E49B446" w:rsidR="00D9711D" w:rsidRDefault="00D9711D" w:rsidP="0026516A">
      <w:pPr>
        <w:spacing w:after="0" w:line="240" w:lineRule="auto"/>
        <w:jc w:val="both"/>
        <w:rPr>
          <w:rFonts w:ascii="Bookman Old Style" w:hAnsi="Bookman Old Style"/>
          <w:sz w:val="20"/>
          <w:szCs w:val="20"/>
        </w:rPr>
      </w:pPr>
    </w:p>
    <w:p w14:paraId="2C95C78F" w14:textId="09158288" w:rsidR="00D9711D" w:rsidRDefault="00D9711D" w:rsidP="0026516A">
      <w:pPr>
        <w:spacing w:after="0" w:line="240" w:lineRule="auto"/>
        <w:jc w:val="both"/>
        <w:rPr>
          <w:rFonts w:ascii="Bookman Old Style" w:hAnsi="Bookman Old Style"/>
          <w:sz w:val="20"/>
          <w:szCs w:val="20"/>
        </w:rPr>
      </w:pPr>
    </w:p>
    <w:p w14:paraId="193D5D1F" w14:textId="77777777" w:rsidR="00D9711D" w:rsidRPr="00C249FF" w:rsidRDefault="00D9711D" w:rsidP="0026516A">
      <w:pPr>
        <w:spacing w:after="0" w:line="240" w:lineRule="auto"/>
        <w:jc w:val="both"/>
        <w:rPr>
          <w:rFonts w:ascii="Bookman Old Style" w:hAnsi="Bookman Old Style"/>
          <w:sz w:val="20"/>
          <w:szCs w:val="20"/>
        </w:rPr>
      </w:pPr>
    </w:p>
    <w:p w14:paraId="554E413A" w14:textId="77777777" w:rsidR="0026516A" w:rsidRPr="00C249FF" w:rsidRDefault="0026516A" w:rsidP="0026516A">
      <w:pPr>
        <w:spacing w:after="0" w:line="240" w:lineRule="auto"/>
        <w:jc w:val="both"/>
        <w:rPr>
          <w:rFonts w:ascii="Bookman Old Style" w:hAnsi="Bookman Old Style"/>
          <w:sz w:val="20"/>
          <w:szCs w:val="20"/>
        </w:rPr>
      </w:pPr>
    </w:p>
    <w:p w14:paraId="36293C97" w14:textId="77777777" w:rsidR="0026516A" w:rsidRPr="00C249FF" w:rsidRDefault="0026516A" w:rsidP="0026516A">
      <w:pPr>
        <w:spacing w:line="276" w:lineRule="auto"/>
        <w:jc w:val="both"/>
        <w:rPr>
          <w:rFonts w:ascii="Bookman Old Style" w:hAnsi="Bookman Old Style" w:cs="Tahoma"/>
          <w:b/>
          <w:sz w:val="20"/>
          <w:szCs w:val="20"/>
        </w:rPr>
      </w:pPr>
      <w:r w:rsidRPr="00C249FF">
        <w:rPr>
          <w:rFonts w:ascii="Bookman Old Style" w:hAnsi="Bookman Old Style" w:cs="Tahoma"/>
          <w:b/>
          <w:sz w:val="20"/>
          <w:szCs w:val="20"/>
        </w:rPr>
        <w:t xml:space="preserve">The Terms and Conditions of the E-Auction are as under: </w:t>
      </w:r>
    </w:p>
    <w:p w14:paraId="6706439F" w14:textId="77777777" w:rsidR="0026516A" w:rsidRPr="00432BCC" w:rsidRDefault="0026516A" w:rsidP="0026516A">
      <w:pPr>
        <w:pStyle w:val="ListParagraph"/>
        <w:numPr>
          <w:ilvl w:val="0"/>
          <w:numId w:val="1"/>
        </w:numPr>
        <w:spacing w:before="120" w:after="12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E-Auction is being held on “AS IS WHERE IS BASIS”, “AS IS WHAT IS BASIS”, and “WHATEVER IS THERE IS BASIS” and will be conducted ‘‘Online”. The Auction will be conducted through the ABHFL approved auction service provider </w:t>
      </w:r>
      <w:r w:rsidRPr="00432BCC">
        <w:rPr>
          <w:rFonts w:ascii="Bookman Old Style" w:hAnsi="Bookman Old Style" w:cs="Tahoma"/>
          <w:b/>
          <w:sz w:val="20"/>
          <w:szCs w:val="20"/>
        </w:rPr>
        <w:t>“</w:t>
      </w:r>
      <w:r w:rsidRPr="00432BCC">
        <w:rPr>
          <w:rFonts w:ascii="Bookman Old Style" w:hAnsi="Bookman Old Style"/>
          <w:b/>
          <w:bCs/>
          <w:sz w:val="20"/>
          <w:szCs w:val="20"/>
          <w:lang w:eastAsia="en-IN"/>
        </w:rPr>
        <w:t>e-Procurement Technologies Ltd</w:t>
      </w:r>
      <w:r w:rsidRPr="00432BCC">
        <w:rPr>
          <w:rFonts w:ascii="Bookman Old Style" w:hAnsi="Bookman Old Style"/>
          <w:sz w:val="20"/>
          <w:szCs w:val="20"/>
          <w:lang w:eastAsia="en-IN"/>
        </w:rPr>
        <w:t>| Auction Tiger</w:t>
      </w:r>
      <w:r w:rsidRPr="00432BCC">
        <w:rPr>
          <w:rFonts w:ascii="Bookman Old Style" w:hAnsi="Bookman Old Style" w:cs="Tahoma"/>
          <w:b/>
          <w:sz w:val="20"/>
          <w:szCs w:val="20"/>
        </w:rPr>
        <w:t>“</w:t>
      </w:r>
      <w:r w:rsidRPr="00432BCC">
        <w:rPr>
          <w:rFonts w:ascii="Bookman Old Style" w:hAnsi="Bookman Old Style" w:cs="Tahoma"/>
          <w:sz w:val="20"/>
          <w:szCs w:val="20"/>
        </w:rPr>
        <w:t xml:space="preserve"> </w:t>
      </w:r>
    </w:p>
    <w:p w14:paraId="765D11A3" w14:textId="0714ED8D"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b/>
          <w:sz w:val="20"/>
          <w:szCs w:val="20"/>
        </w:rPr>
        <w:t>Last Date of Submission of Tender/Sealed Bid/Offer</w:t>
      </w:r>
      <w:r w:rsidRPr="00432BCC">
        <w:rPr>
          <w:rFonts w:ascii="Bookman Old Style" w:hAnsi="Bookman Old Style" w:cs="Tahoma"/>
          <w:sz w:val="20"/>
          <w:szCs w:val="20"/>
        </w:rPr>
        <w:t xml:space="preserve"> in the prescribed tender forms along with EMD and KYC is </w:t>
      </w:r>
      <w:r>
        <w:rPr>
          <w:rFonts w:ascii="Bookman Old Style" w:hAnsi="Bookman Old Style" w:cs="Tahoma"/>
          <w:b/>
          <w:sz w:val="20"/>
          <w:szCs w:val="20"/>
        </w:rPr>
        <w:t>2</w:t>
      </w:r>
      <w:r w:rsidR="00D9711D">
        <w:rPr>
          <w:rFonts w:ascii="Bookman Old Style" w:hAnsi="Bookman Old Style" w:cs="Tahoma"/>
          <w:b/>
          <w:sz w:val="20"/>
          <w:szCs w:val="20"/>
        </w:rPr>
        <w:t>4</w:t>
      </w:r>
      <w:r w:rsidRPr="00432BCC">
        <w:rPr>
          <w:rFonts w:ascii="Bookman Old Style" w:hAnsi="Bookman Old Style" w:cs="Tahoma"/>
          <w:b/>
          <w:sz w:val="20"/>
          <w:szCs w:val="20"/>
        </w:rPr>
        <w:t>-1</w:t>
      </w:r>
      <w:r>
        <w:rPr>
          <w:rFonts w:ascii="Bookman Old Style" w:hAnsi="Bookman Old Style" w:cs="Tahoma"/>
          <w:b/>
          <w:sz w:val="20"/>
          <w:szCs w:val="20"/>
        </w:rPr>
        <w:t>2</w:t>
      </w:r>
      <w:r w:rsidRPr="00432BCC">
        <w:rPr>
          <w:rFonts w:ascii="Bookman Old Style" w:hAnsi="Bookman Old Style" w:cs="Tahoma"/>
          <w:b/>
          <w:sz w:val="20"/>
          <w:szCs w:val="20"/>
        </w:rPr>
        <w:t xml:space="preserve">-2020 TILL </w:t>
      </w:r>
      <w:r>
        <w:rPr>
          <w:rFonts w:ascii="Bookman Old Style" w:hAnsi="Bookman Old Style" w:cs="Tahoma"/>
          <w:b/>
          <w:sz w:val="20"/>
          <w:szCs w:val="20"/>
        </w:rPr>
        <w:t>5</w:t>
      </w:r>
      <w:r w:rsidRPr="00432BCC">
        <w:rPr>
          <w:rFonts w:ascii="Bookman Old Style" w:hAnsi="Bookman Old Style" w:cs="Tahoma"/>
          <w:b/>
          <w:sz w:val="20"/>
          <w:szCs w:val="20"/>
        </w:rPr>
        <w:t xml:space="preserve"> PM </w:t>
      </w:r>
      <w:r w:rsidRPr="00432BCC">
        <w:rPr>
          <w:rFonts w:ascii="Bookman Old Style" w:hAnsi="Bookman Old Style" w:cs="Tahoma"/>
          <w:sz w:val="20"/>
          <w:szCs w:val="20"/>
        </w:rPr>
        <w:t>at the Branch Office address mentioned herein above. Tenders that are not filled up or tenders received beyond last date will be considered as invalid tender and shall accordingly be rejected. No interest shall be paid on the EMD.</w:t>
      </w:r>
    </w:p>
    <w:p w14:paraId="6B7A831D" w14:textId="52A4D400"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b/>
          <w:sz w:val="20"/>
          <w:szCs w:val="20"/>
        </w:rPr>
        <w:t>Date of Inspection of the Immovable Property</w:t>
      </w:r>
      <w:r w:rsidRPr="00432BCC">
        <w:rPr>
          <w:rFonts w:ascii="Bookman Old Style" w:hAnsi="Bookman Old Style" w:cs="Tahoma"/>
          <w:sz w:val="20"/>
          <w:szCs w:val="20"/>
        </w:rPr>
        <w:t xml:space="preserve"> from </w:t>
      </w:r>
      <w:r w:rsidR="00D9711D">
        <w:rPr>
          <w:rFonts w:ascii="Bookman Old Style" w:hAnsi="Bookman Old Style" w:cs="Tahoma"/>
          <w:sz w:val="20"/>
          <w:szCs w:val="20"/>
        </w:rPr>
        <w:t>04</w:t>
      </w:r>
      <w:r w:rsidRPr="00432BCC">
        <w:rPr>
          <w:rFonts w:ascii="Bookman Old Style" w:hAnsi="Bookman Old Style" w:cs="Tahoma"/>
          <w:sz w:val="20"/>
          <w:szCs w:val="20"/>
        </w:rPr>
        <w:t>/1</w:t>
      </w:r>
      <w:r w:rsidR="00D9711D">
        <w:rPr>
          <w:rFonts w:ascii="Bookman Old Style" w:hAnsi="Bookman Old Style" w:cs="Tahoma"/>
          <w:sz w:val="20"/>
          <w:szCs w:val="20"/>
        </w:rPr>
        <w:t>2</w:t>
      </w:r>
      <w:r w:rsidRPr="00432BCC">
        <w:rPr>
          <w:rFonts w:ascii="Bookman Old Style" w:hAnsi="Bookman Old Style" w:cs="Tahoma"/>
          <w:sz w:val="20"/>
          <w:szCs w:val="20"/>
        </w:rPr>
        <w:t xml:space="preserve">/2020 to </w:t>
      </w:r>
      <w:r w:rsidR="00D9711D">
        <w:rPr>
          <w:rFonts w:ascii="Bookman Old Style" w:hAnsi="Bookman Old Style" w:cs="Tahoma"/>
          <w:sz w:val="20"/>
          <w:szCs w:val="20"/>
        </w:rPr>
        <w:t>21</w:t>
      </w:r>
      <w:r w:rsidRPr="00432BCC">
        <w:rPr>
          <w:rFonts w:ascii="Bookman Old Style" w:hAnsi="Bookman Old Style" w:cs="Tahoma"/>
          <w:sz w:val="20"/>
          <w:szCs w:val="20"/>
        </w:rPr>
        <w:t>/1</w:t>
      </w:r>
      <w:r>
        <w:rPr>
          <w:rFonts w:ascii="Bookman Old Style" w:hAnsi="Bookman Old Style" w:cs="Tahoma"/>
          <w:sz w:val="20"/>
          <w:szCs w:val="20"/>
        </w:rPr>
        <w:t>2</w:t>
      </w:r>
      <w:r w:rsidRPr="00432BCC">
        <w:rPr>
          <w:rFonts w:ascii="Bookman Old Style" w:hAnsi="Bookman Old Style" w:cs="Tahoma"/>
          <w:sz w:val="20"/>
          <w:szCs w:val="20"/>
        </w:rPr>
        <w:t>/2020 between 10.00 AM to 5.00 PM.</w:t>
      </w:r>
    </w:p>
    <w:p w14:paraId="5604D4C3" w14:textId="77777777" w:rsidR="0026516A" w:rsidRPr="00432BCC" w:rsidRDefault="0026516A" w:rsidP="0026516A">
      <w:pPr>
        <w:spacing w:after="0" w:line="240" w:lineRule="auto"/>
        <w:ind w:left="720"/>
        <w:jc w:val="both"/>
        <w:rPr>
          <w:rFonts w:ascii="Bookman Old Style" w:hAnsi="Bookman Old Style" w:cs="Tahoma"/>
          <w:sz w:val="20"/>
          <w:szCs w:val="20"/>
        </w:rPr>
      </w:pPr>
    </w:p>
    <w:p w14:paraId="126325F8" w14:textId="1B65F4BF"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b/>
          <w:sz w:val="20"/>
          <w:szCs w:val="20"/>
        </w:rPr>
        <w:t xml:space="preserve">Date of E-Auction </w:t>
      </w:r>
      <w:r w:rsidRPr="00432BCC">
        <w:rPr>
          <w:rFonts w:ascii="Bookman Old Style" w:hAnsi="Bookman Old Style" w:cs="Tahoma"/>
          <w:sz w:val="20"/>
          <w:szCs w:val="20"/>
        </w:rPr>
        <w:t xml:space="preserve">for Property is </w:t>
      </w:r>
      <w:r>
        <w:rPr>
          <w:rFonts w:ascii="Bookman Old Style" w:hAnsi="Bookman Old Style" w:cs="Tahoma"/>
          <w:b/>
          <w:sz w:val="20"/>
          <w:szCs w:val="20"/>
        </w:rPr>
        <w:t>2</w:t>
      </w:r>
      <w:r w:rsidR="007E0EC2">
        <w:rPr>
          <w:rFonts w:ascii="Bookman Old Style" w:hAnsi="Bookman Old Style" w:cs="Tahoma"/>
          <w:b/>
          <w:sz w:val="20"/>
          <w:szCs w:val="20"/>
        </w:rPr>
        <w:t>6</w:t>
      </w:r>
      <w:r w:rsidRPr="00432BCC">
        <w:rPr>
          <w:rFonts w:ascii="Bookman Old Style" w:hAnsi="Bookman Old Style" w:cs="Tahoma"/>
          <w:b/>
          <w:sz w:val="20"/>
          <w:szCs w:val="20"/>
        </w:rPr>
        <w:t>-1</w:t>
      </w:r>
      <w:r>
        <w:rPr>
          <w:rFonts w:ascii="Bookman Old Style" w:hAnsi="Bookman Old Style" w:cs="Tahoma"/>
          <w:b/>
          <w:sz w:val="20"/>
          <w:szCs w:val="20"/>
        </w:rPr>
        <w:t>2</w:t>
      </w:r>
      <w:r w:rsidRPr="00432BCC">
        <w:rPr>
          <w:rFonts w:ascii="Bookman Old Style" w:hAnsi="Bookman Old Style" w:cs="Tahoma"/>
          <w:b/>
          <w:sz w:val="20"/>
          <w:szCs w:val="20"/>
        </w:rPr>
        <w:t xml:space="preserve">-2020 </w:t>
      </w:r>
      <w:r w:rsidRPr="00432BCC">
        <w:rPr>
          <w:rFonts w:ascii="Bookman Old Style" w:hAnsi="Bookman Old Style" w:cs="Tahoma"/>
          <w:sz w:val="20"/>
          <w:szCs w:val="20"/>
        </w:rPr>
        <w:t xml:space="preserve">at the web portal </w:t>
      </w:r>
      <w:hyperlink r:id="rId7" w:history="1">
        <w:r w:rsidRPr="00432BCC">
          <w:rPr>
            <w:rStyle w:val="Hyperlink"/>
            <w:rFonts w:ascii="Bookman Old Style" w:eastAsia="Times New Roman" w:hAnsi="Bookman Old Style"/>
            <w:sz w:val="20"/>
            <w:szCs w:val="20"/>
            <w:lang w:eastAsia="en-IN"/>
          </w:rPr>
          <w:t>https://sarfaesi.auctiontiger.net</w:t>
        </w:r>
      </w:hyperlink>
      <w:r w:rsidRPr="00432BCC">
        <w:rPr>
          <w:rFonts w:ascii="Bookman Old Style" w:hAnsi="Bookman Old Style" w:cs="Tahoma"/>
          <w:sz w:val="20"/>
          <w:szCs w:val="20"/>
        </w:rPr>
        <w:t xml:space="preserve"> from </w:t>
      </w:r>
      <w:r>
        <w:rPr>
          <w:rFonts w:ascii="Bookman Old Style" w:hAnsi="Bookman Old Style" w:cs="Tahoma"/>
          <w:b/>
          <w:sz w:val="20"/>
          <w:szCs w:val="20"/>
        </w:rPr>
        <w:t>11</w:t>
      </w:r>
      <w:r w:rsidRPr="00432BCC">
        <w:rPr>
          <w:rFonts w:ascii="Bookman Old Style" w:hAnsi="Bookman Old Style" w:cs="Tahoma"/>
          <w:b/>
          <w:sz w:val="20"/>
          <w:szCs w:val="20"/>
        </w:rPr>
        <w:t xml:space="preserve"> </w:t>
      </w:r>
      <w:r>
        <w:rPr>
          <w:rFonts w:ascii="Bookman Old Style" w:hAnsi="Bookman Old Style" w:cs="Tahoma"/>
          <w:b/>
          <w:sz w:val="20"/>
          <w:szCs w:val="20"/>
        </w:rPr>
        <w:t>A</w:t>
      </w:r>
      <w:r w:rsidRPr="00432BCC">
        <w:rPr>
          <w:rFonts w:ascii="Bookman Old Style" w:hAnsi="Bookman Old Style" w:cs="Tahoma"/>
          <w:b/>
          <w:sz w:val="20"/>
          <w:szCs w:val="20"/>
        </w:rPr>
        <w:t>M to</w:t>
      </w:r>
      <w:r w:rsidRPr="00432BCC">
        <w:rPr>
          <w:rFonts w:ascii="Bookman Old Style" w:hAnsi="Bookman Old Style" w:cs="Tahoma"/>
          <w:sz w:val="20"/>
          <w:szCs w:val="20"/>
        </w:rPr>
        <w:t xml:space="preserve"> </w:t>
      </w:r>
      <w:r w:rsidRPr="00432BCC">
        <w:rPr>
          <w:rFonts w:ascii="Bookman Old Style" w:hAnsi="Bookman Old Style" w:cs="Tahoma"/>
          <w:b/>
          <w:sz w:val="20"/>
          <w:szCs w:val="20"/>
        </w:rPr>
        <w:t>1</w:t>
      </w:r>
      <w:r>
        <w:rPr>
          <w:rFonts w:ascii="Bookman Old Style" w:hAnsi="Bookman Old Style" w:cs="Tahoma"/>
          <w:b/>
          <w:sz w:val="20"/>
          <w:szCs w:val="20"/>
        </w:rPr>
        <w:t>.00</w:t>
      </w:r>
      <w:r w:rsidRPr="00432BCC">
        <w:rPr>
          <w:rFonts w:ascii="Bookman Old Style" w:hAnsi="Bookman Old Style" w:cs="Tahoma"/>
          <w:b/>
          <w:sz w:val="20"/>
          <w:szCs w:val="20"/>
        </w:rPr>
        <w:t xml:space="preserve"> PM with unlimited extensions of 5 Minutes each.</w:t>
      </w:r>
      <w:r w:rsidRPr="00432BCC">
        <w:rPr>
          <w:rFonts w:ascii="Bookman Old Style" w:hAnsi="Bookman Old Style" w:cs="Tahoma"/>
          <w:sz w:val="20"/>
          <w:szCs w:val="20"/>
        </w:rPr>
        <w:t xml:space="preserve"> </w:t>
      </w:r>
    </w:p>
    <w:p w14:paraId="00B44881" w14:textId="77777777" w:rsidR="0026516A" w:rsidRPr="00432BCC" w:rsidRDefault="0026516A" w:rsidP="0026516A">
      <w:pPr>
        <w:spacing w:after="0" w:line="276" w:lineRule="auto"/>
        <w:jc w:val="both"/>
        <w:rPr>
          <w:rFonts w:ascii="Bookman Old Style" w:hAnsi="Bookman Old Style" w:cs="Tahoma"/>
          <w:sz w:val="20"/>
          <w:szCs w:val="20"/>
        </w:rPr>
      </w:pPr>
    </w:p>
    <w:p w14:paraId="1F4E3330"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w:t>
      </w:r>
    </w:p>
    <w:p w14:paraId="160E865E" w14:textId="77777777" w:rsidR="0026516A" w:rsidRPr="00432BCC" w:rsidRDefault="0026516A" w:rsidP="0026516A">
      <w:pPr>
        <w:pStyle w:val="ListParagraph"/>
        <w:rPr>
          <w:rFonts w:ascii="Bookman Old Style" w:hAnsi="Bookman Old Style" w:cs="Tahoma"/>
          <w:sz w:val="20"/>
          <w:szCs w:val="20"/>
        </w:rPr>
      </w:pPr>
    </w:p>
    <w:p w14:paraId="46457F87" w14:textId="77777777" w:rsidR="0026516A" w:rsidRPr="00432BCC" w:rsidRDefault="0026516A" w:rsidP="0026516A">
      <w:pPr>
        <w:numPr>
          <w:ilvl w:val="0"/>
          <w:numId w:val="1"/>
        </w:numPr>
        <w:spacing w:after="0" w:line="276" w:lineRule="auto"/>
        <w:jc w:val="both"/>
        <w:rPr>
          <w:rFonts w:ascii="Tahoma" w:hAnsi="Tahoma" w:cs="Tahoma"/>
          <w:sz w:val="20"/>
          <w:szCs w:val="20"/>
        </w:rPr>
      </w:pPr>
      <w:r w:rsidRPr="00432BCC">
        <w:rPr>
          <w:rFonts w:ascii="Tahoma" w:hAnsi="Tahoma" w:cs="Tahoma"/>
          <w:sz w:val="20"/>
          <w:szCs w:val="20"/>
        </w:rPr>
        <w:t xml:space="preserve">The bid price to be submitted shall be </w:t>
      </w:r>
      <w:r>
        <w:rPr>
          <w:rFonts w:ascii="Tahoma" w:hAnsi="Tahoma" w:cs="Tahoma"/>
          <w:sz w:val="20"/>
          <w:szCs w:val="20"/>
        </w:rPr>
        <w:t>equivalent</w:t>
      </w:r>
      <w:r w:rsidRPr="00432BCC">
        <w:rPr>
          <w:rFonts w:ascii="Tahoma" w:hAnsi="Tahoma" w:cs="Tahoma"/>
          <w:sz w:val="20"/>
          <w:szCs w:val="20"/>
        </w:rPr>
        <w:t xml:space="preserve"> </w:t>
      </w:r>
      <w:r>
        <w:rPr>
          <w:rFonts w:ascii="Tahoma" w:hAnsi="Tahoma" w:cs="Tahoma"/>
          <w:sz w:val="20"/>
          <w:szCs w:val="20"/>
        </w:rPr>
        <w:t>to the</w:t>
      </w:r>
      <w:r w:rsidRPr="00432BCC">
        <w:rPr>
          <w:rFonts w:ascii="Tahoma" w:hAnsi="Tahoma" w:cs="Tahoma"/>
          <w:sz w:val="20"/>
          <w:szCs w:val="20"/>
        </w:rPr>
        <w:t xml:space="preserve"> Reserve Price fixed by the Authorised Officer (“AO”) </w:t>
      </w:r>
      <w:bookmarkStart w:id="1" w:name="_Hlk51328164"/>
      <w:r w:rsidRPr="00432BCC">
        <w:rPr>
          <w:rFonts w:ascii="Tahoma" w:hAnsi="Tahoma" w:cs="Tahoma"/>
          <w:sz w:val="20"/>
          <w:szCs w:val="20"/>
        </w:rPr>
        <w:t xml:space="preserve">and the bidders shall further improve their offer in multiples of Rs. </w:t>
      </w:r>
      <w:r>
        <w:rPr>
          <w:rFonts w:ascii="Tahoma" w:hAnsi="Tahoma" w:cs="Tahoma"/>
          <w:sz w:val="20"/>
          <w:szCs w:val="20"/>
        </w:rPr>
        <w:t>30</w:t>
      </w:r>
      <w:r w:rsidRPr="00432BCC">
        <w:rPr>
          <w:rFonts w:ascii="Tahoma" w:hAnsi="Tahoma" w:cs="Tahoma"/>
          <w:sz w:val="20"/>
          <w:szCs w:val="20"/>
        </w:rPr>
        <w:t xml:space="preserve">,000/- (Rupees </w:t>
      </w:r>
      <w:r>
        <w:rPr>
          <w:rFonts w:ascii="Tahoma" w:hAnsi="Tahoma" w:cs="Tahoma"/>
          <w:sz w:val="20"/>
          <w:szCs w:val="20"/>
        </w:rPr>
        <w:t xml:space="preserve">Thirty </w:t>
      </w:r>
      <w:r w:rsidRPr="00432BCC">
        <w:rPr>
          <w:rFonts w:ascii="Tahoma" w:hAnsi="Tahoma" w:cs="Tahoma"/>
          <w:sz w:val="20"/>
          <w:szCs w:val="20"/>
        </w:rPr>
        <w:t>Thousand only).</w:t>
      </w:r>
      <w:bookmarkEnd w:id="1"/>
      <w:r w:rsidRPr="00432BCC">
        <w:rPr>
          <w:rFonts w:ascii="Tahoma" w:hAnsi="Tahoma" w:cs="Tahoma"/>
          <w:sz w:val="20"/>
          <w:szCs w:val="20"/>
        </w:rPr>
        <w:t xml:space="preserve"> </w:t>
      </w:r>
    </w:p>
    <w:p w14:paraId="733A4926" w14:textId="77777777" w:rsidR="0026516A" w:rsidRPr="00432BCC" w:rsidRDefault="0026516A" w:rsidP="0026516A">
      <w:pPr>
        <w:spacing w:after="0" w:line="276" w:lineRule="auto"/>
        <w:ind w:left="720"/>
        <w:jc w:val="both"/>
        <w:rPr>
          <w:rFonts w:ascii="Bookman Old Style" w:hAnsi="Bookman Old Style" w:cs="Tahoma"/>
          <w:sz w:val="20"/>
          <w:szCs w:val="20"/>
        </w:rPr>
      </w:pPr>
      <w:r w:rsidRPr="00432BCC">
        <w:rPr>
          <w:rFonts w:ascii="Bookman Old Style" w:hAnsi="Bookman Old Style" w:cs="Tahoma"/>
          <w:sz w:val="20"/>
          <w:szCs w:val="20"/>
        </w:rPr>
        <w:t xml:space="preserve"> </w:t>
      </w:r>
    </w:p>
    <w:p w14:paraId="1E153CEE" w14:textId="77777777" w:rsidR="0026516A" w:rsidRPr="00432BCC" w:rsidRDefault="0026516A" w:rsidP="0026516A">
      <w:pPr>
        <w:spacing w:after="0" w:line="240" w:lineRule="auto"/>
        <w:jc w:val="both"/>
        <w:rPr>
          <w:rFonts w:ascii="Bookman Old Style" w:hAnsi="Bookman Old Style" w:cs="Tahoma"/>
          <w:sz w:val="20"/>
          <w:szCs w:val="20"/>
        </w:rPr>
      </w:pPr>
    </w:p>
    <w:p w14:paraId="2FCF2F55"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purchaser shall bear the applicable stamp duties/ additional stamp duty/ transfer charges, fee etc. and also all the statutory/ non-statutory dues, taxes, rates, assessment charges, fees etc. owing to anybody.</w:t>
      </w:r>
    </w:p>
    <w:p w14:paraId="3A57A48C" w14:textId="77777777" w:rsidR="0026516A" w:rsidRPr="00432BCC" w:rsidRDefault="0026516A" w:rsidP="0026516A">
      <w:pPr>
        <w:spacing w:after="0" w:line="240" w:lineRule="auto"/>
        <w:ind w:left="720"/>
        <w:jc w:val="both"/>
        <w:rPr>
          <w:rFonts w:ascii="Bookman Old Style" w:hAnsi="Bookman Old Style" w:cs="Tahoma"/>
          <w:sz w:val="20"/>
          <w:szCs w:val="20"/>
        </w:rPr>
      </w:pPr>
    </w:p>
    <w:p w14:paraId="4F507270"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Authorized Officer, who is not bound to accept the highest offer, has the absolute right to accept or reject any or all offer(s) or adjourn/ postpone/ cancel the e-Auction without assigning any reason thereof.</w:t>
      </w:r>
    </w:p>
    <w:p w14:paraId="5C431BE3" w14:textId="77777777" w:rsidR="0026516A" w:rsidRPr="00432BCC" w:rsidRDefault="0026516A" w:rsidP="0026516A">
      <w:pPr>
        <w:spacing w:after="0" w:line="240" w:lineRule="auto"/>
        <w:ind w:left="360"/>
        <w:jc w:val="both"/>
        <w:rPr>
          <w:rFonts w:ascii="Bookman Old Style" w:hAnsi="Bookman Old Style" w:cs="Tahoma"/>
          <w:sz w:val="20"/>
          <w:szCs w:val="20"/>
        </w:rPr>
      </w:pPr>
    </w:p>
    <w:p w14:paraId="1591AE35" w14:textId="77777777" w:rsidR="0026516A" w:rsidRPr="00432BCC" w:rsidRDefault="0026516A" w:rsidP="0026516A">
      <w:pPr>
        <w:pStyle w:val="ListParagraph"/>
        <w:numPr>
          <w:ilvl w:val="0"/>
          <w:numId w:val="1"/>
        </w:numPr>
        <w:spacing w:before="120" w:after="120" w:line="276" w:lineRule="auto"/>
        <w:jc w:val="both"/>
        <w:rPr>
          <w:rFonts w:ascii="Bookman Old Style" w:hAnsi="Bookman Old Style" w:cs="Tahoma"/>
          <w:sz w:val="20"/>
          <w:szCs w:val="20"/>
        </w:rPr>
      </w:pPr>
      <w:r w:rsidRPr="00432BCC">
        <w:rPr>
          <w:rFonts w:ascii="Bookman Old Style" w:hAnsi="Bookman Old Style" w:cs="Tahoma"/>
          <w:sz w:val="20"/>
          <w:szCs w:val="20"/>
        </w:rPr>
        <w:t>The bidders are advised to go through the detailed Terms &amp; Conditions of e-Auction Process available on the Web Portal of M/s.</w:t>
      </w:r>
      <w:r w:rsidRPr="00432BCC">
        <w:rPr>
          <w:rFonts w:ascii="Bookman Old Style" w:hAnsi="Bookman Old Style"/>
          <w:b/>
          <w:bCs/>
          <w:sz w:val="20"/>
          <w:szCs w:val="20"/>
          <w:lang w:eastAsia="en-IN"/>
        </w:rPr>
        <w:t xml:space="preserve"> e-Procurement Technologies Ltd.</w:t>
      </w:r>
      <w:r w:rsidRPr="00432BCC">
        <w:rPr>
          <w:rFonts w:ascii="Bookman Old Style" w:hAnsi="Bookman Old Style"/>
          <w:sz w:val="20"/>
          <w:szCs w:val="20"/>
          <w:lang w:eastAsia="en-IN"/>
        </w:rPr>
        <w:t xml:space="preserve"> | AuctionTiger, A-801, Wall Street - II, Opp. Orient Club, Nr. Gujarat College, Ellisbridge, </w:t>
      </w:r>
      <w:r w:rsidRPr="00432BCC">
        <w:rPr>
          <w:rFonts w:ascii="Bookman Old Style" w:hAnsi="Bookman Old Style"/>
          <w:sz w:val="20"/>
          <w:szCs w:val="20"/>
          <w:lang w:eastAsia="en-IN"/>
        </w:rPr>
        <w:lastRenderedPageBreak/>
        <w:t>Ahmedabad – 380006</w:t>
      </w:r>
      <w:r w:rsidRPr="00432BCC">
        <w:rPr>
          <w:rFonts w:ascii="Bookman Old Style" w:hAnsi="Bookman Old Style" w:cs="Tahoma"/>
          <w:sz w:val="20"/>
          <w:szCs w:val="20"/>
        </w:rPr>
        <w:t xml:space="preserve"> </w:t>
      </w:r>
      <w:hyperlink r:id="rId8" w:history="1">
        <w:r w:rsidRPr="00432BCC">
          <w:rPr>
            <w:rStyle w:val="Hyperlink"/>
            <w:rFonts w:ascii="Bookman Old Style" w:eastAsia="Times New Roman" w:hAnsi="Bookman Old Style"/>
            <w:sz w:val="20"/>
            <w:szCs w:val="20"/>
            <w:lang w:eastAsia="en-IN"/>
          </w:rPr>
          <w:t>https://sarfaesi.auctiontiger.net</w:t>
        </w:r>
      </w:hyperlink>
      <w:r w:rsidRPr="00432BCC">
        <w:rPr>
          <w:rStyle w:val="Hyperlink"/>
          <w:rFonts w:ascii="Bookman Old Style" w:hAnsi="Bookman Old Style"/>
          <w:sz w:val="20"/>
          <w:szCs w:val="20"/>
          <w:lang w:val="en-IN"/>
        </w:rPr>
        <w:t xml:space="preserve"> </w:t>
      </w:r>
      <w:r w:rsidRPr="00432BCC">
        <w:rPr>
          <w:rFonts w:ascii="Bookman Old Style" w:hAnsi="Bookman Old Style" w:cs="Tahoma"/>
          <w:sz w:val="20"/>
          <w:szCs w:val="20"/>
        </w:rPr>
        <w:t>before submitting their bids and taking part in the e-Auction.</w:t>
      </w:r>
    </w:p>
    <w:p w14:paraId="10D4D976" w14:textId="77777777" w:rsidR="0026516A" w:rsidRPr="00432BCC" w:rsidRDefault="0026516A" w:rsidP="0026516A">
      <w:pPr>
        <w:spacing w:after="0" w:line="276" w:lineRule="auto"/>
        <w:ind w:left="720"/>
        <w:jc w:val="both"/>
        <w:rPr>
          <w:rFonts w:ascii="Bookman Old Style" w:hAnsi="Bookman Old Style" w:cs="Tahoma"/>
          <w:sz w:val="20"/>
          <w:szCs w:val="20"/>
        </w:rPr>
      </w:pPr>
    </w:p>
    <w:p w14:paraId="50A72BCE"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tender/Sealed Bid/offer will be opened by the Authorized Officer after the last date of EMD deposit.</w:t>
      </w:r>
    </w:p>
    <w:p w14:paraId="3848508F" w14:textId="77777777" w:rsidR="0026516A" w:rsidRPr="00432BCC" w:rsidRDefault="0026516A" w:rsidP="0026516A">
      <w:p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 </w:t>
      </w:r>
    </w:p>
    <w:p w14:paraId="494745CE"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Zurich BT"/>
          <w:sz w:val="20"/>
          <w:szCs w:val="20"/>
        </w:rPr>
        <w:t xml:space="preserve">The tenderer/online bidder hereby agrees that once he/she has formally </w:t>
      </w:r>
      <w:r w:rsidRPr="00432BCC">
        <w:rPr>
          <w:rFonts w:ascii="Bookman Old Style" w:hAnsi="Bookman Old Style" w:cs="Zurich BT"/>
          <w:spacing w:val="3"/>
          <w:sz w:val="20"/>
          <w:szCs w:val="20"/>
        </w:rPr>
        <w:t xml:space="preserve">registered a qualified tender before authorized officer will have to express their interest to participate through the E-auction bidding platform, by submitting this </w:t>
      </w:r>
      <w:r w:rsidRPr="00432BCC">
        <w:rPr>
          <w:rFonts w:ascii="Bookman Old Style" w:hAnsi="Bookman Old Style" w:cs="Zurich BT"/>
          <w:sz w:val="20"/>
          <w:szCs w:val="20"/>
        </w:rPr>
        <w:t xml:space="preserve">document. It shall be the tenderer's/online bidder's sole responsibility to procure </w:t>
      </w:r>
      <w:r w:rsidRPr="00432BCC">
        <w:rPr>
          <w:rFonts w:ascii="Bookman Old Style" w:hAnsi="Bookman Old Style" w:cs="Zurich BT"/>
          <w:spacing w:val="-2"/>
          <w:sz w:val="20"/>
          <w:szCs w:val="20"/>
        </w:rPr>
        <w:t>his/her login id and password from auction service provider.</w:t>
      </w:r>
    </w:p>
    <w:p w14:paraId="4E4DD118" w14:textId="77777777" w:rsidR="0026516A" w:rsidRPr="00432BCC" w:rsidRDefault="0026516A" w:rsidP="0026516A">
      <w:pPr>
        <w:spacing w:after="0" w:line="240" w:lineRule="auto"/>
        <w:jc w:val="both"/>
        <w:rPr>
          <w:rFonts w:ascii="Bookman Old Style" w:hAnsi="Bookman Old Style" w:cs="Tahoma"/>
          <w:sz w:val="20"/>
          <w:szCs w:val="20"/>
        </w:rPr>
      </w:pPr>
    </w:p>
    <w:p w14:paraId="1A5B56B8"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Further interest will be charged as applicable, as per the Loan Agreement on the amount outstanding in the notice and incidental expenses, costs, etc., is due and payable till its realization.</w:t>
      </w:r>
    </w:p>
    <w:p w14:paraId="3D1A91E2" w14:textId="77777777" w:rsidR="0026516A" w:rsidRPr="00432BCC" w:rsidRDefault="0026516A" w:rsidP="0026516A">
      <w:pPr>
        <w:spacing w:after="0" w:line="240" w:lineRule="auto"/>
        <w:jc w:val="both"/>
        <w:rPr>
          <w:rFonts w:ascii="Bookman Old Style" w:hAnsi="Bookman Old Style" w:cs="Tahoma"/>
          <w:sz w:val="20"/>
          <w:szCs w:val="20"/>
        </w:rPr>
      </w:pPr>
    </w:p>
    <w:p w14:paraId="3F5B580E"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notice is hereby given to the Borrower/s, Co- Borrower/s and Guarantor/s they can bring the intending buyers/purchasers for purchasing the immovable property as described herein above, as per the particulars of terms and Conditions of Sale.</w:t>
      </w:r>
    </w:p>
    <w:p w14:paraId="2E4DD978" w14:textId="77777777" w:rsidR="0026516A" w:rsidRPr="00432BCC" w:rsidRDefault="0026516A" w:rsidP="0026516A">
      <w:pPr>
        <w:spacing w:after="0" w:line="240" w:lineRule="auto"/>
        <w:ind w:left="720"/>
        <w:jc w:val="both"/>
        <w:rPr>
          <w:rFonts w:ascii="Bookman Old Style" w:hAnsi="Bookman Old Style" w:cs="Tahoma"/>
          <w:sz w:val="20"/>
          <w:szCs w:val="20"/>
        </w:rPr>
      </w:pPr>
    </w:p>
    <w:p w14:paraId="7B9C95E6" w14:textId="59A3C00A"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The Borrower(s)/Co-Borrower(s)/Guarantor(s) are hereby given </w:t>
      </w:r>
      <w:r w:rsidR="007E0EC2">
        <w:rPr>
          <w:rFonts w:ascii="Bookman Old Style" w:hAnsi="Bookman Old Style" w:cs="Tahoma"/>
          <w:sz w:val="20"/>
          <w:szCs w:val="20"/>
        </w:rPr>
        <w:t>15</w:t>
      </w:r>
      <w:r w:rsidRPr="00432BCC">
        <w:rPr>
          <w:rFonts w:ascii="Bookman Old Style" w:hAnsi="Bookman Old Style" w:cs="Tahoma"/>
          <w:sz w:val="20"/>
          <w:szCs w:val="20"/>
        </w:rPr>
        <w:t xml:space="preserve"> DAYS SALE NOTICE UNDER THE SARFAESI ACT, 2002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14:paraId="412F996E" w14:textId="77777777" w:rsidR="0026516A" w:rsidRPr="00432BCC" w:rsidRDefault="0026516A" w:rsidP="0026516A">
      <w:pPr>
        <w:spacing w:after="0" w:line="240" w:lineRule="auto"/>
        <w:jc w:val="both"/>
        <w:rPr>
          <w:rFonts w:ascii="Bookman Old Style" w:hAnsi="Bookman Old Style" w:cs="Tahoma"/>
          <w:sz w:val="20"/>
          <w:szCs w:val="20"/>
        </w:rPr>
      </w:pPr>
    </w:p>
    <w:p w14:paraId="5A1DFAFC"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detail terms and conditions of the auction sale are incorporated in the prescribed tender form. Tender forms are available at the above mentioned Zonal/Branch office.</w:t>
      </w:r>
    </w:p>
    <w:p w14:paraId="4B327036" w14:textId="77777777" w:rsidR="0026516A" w:rsidRPr="00432BCC" w:rsidRDefault="0026516A" w:rsidP="0026516A">
      <w:pPr>
        <w:spacing w:after="0" w:line="240" w:lineRule="auto"/>
        <w:jc w:val="both"/>
        <w:rPr>
          <w:rFonts w:ascii="Bookman Old Style" w:hAnsi="Bookman Old Style" w:cs="Tahoma"/>
          <w:sz w:val="20"/>
          <w:szCs w:val="20"/>
        </w:rPr>
      </w:pPr>
    </w:p>
    <w:p w14:paraId="69079936"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immovable property will be sold to the highest tenderer/Bidder in E- Auction. The Authorized Officer reserves the absolute discretion to allow inter se bidding with minimum Bid increment amount. The Property as mentioned will not be sold below Reserve Price.</w:t>
      </w:r>
    </w:p>
    <w:p w14:paraId="638DA566" w14:textId="77777777" w:rsidR="0026516A" w:rsidRPr="00432BCC" w:rsidRDefault="0026516A" w:rsidP="0026516A">
      <w:pPr>
        <w:spacing w:after="0" w:line="240" w:lineRule="auto"/>
        <w:ind w:left="720"/>
        <w:jc w:val="both"/>
        <w:rPr>
          <w:rFonts w:ascii="Bookman Old Style" w:hAnsi="Bookman Old Style" w:cs="Tahoma"/>
          <w:sz w:val="20"/>
          <w:szCs w:val="20"/>
        </w:rPr>
      </w:pPr>
    </w:p>
    <w:p w14:paraId="4C0F32C4"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Zurich BT"/>
          <w:sz w:val="20"/>
          <w:szCs w:val="20"/>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14:paraId="7E1B5494" w14:textId="77777777" w:rsidR="0026516A" w:rsidRPr="00432BCC" w:rsidRDefault="0026516A" w:rsidP="0026516A">
      <w:pPr>
        <w:spacing w:after="0" w:line="240" w:lineRule="auto"/>
        <w:jc w:val="both"/>
        <w:rPr>
          <w:rFonts w:ascii="Bookman Old Style" w:hAnsi="Bookman Old Style" w:cs="Tahoma"/>
          <w:sz w:val="20"/>
          <w:szCs w:val="20"/>
        </w:rPr>
      </w:pPr>
    </w:p>
    <w:p w14:paraId="7988A7A0"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Aditya Birla Housing Finance Ltd is not responsible for any liabilities whatsoever pending upon the property as mentioned above. The Property shall be auctioned on ‘As Is Where Is Basis’, ‘As Is What Is Basis’ and ‘Whatever Is There Is Basis’.</w:t>
      </w:r>
    </w:p>
    <w:p w14:paraId="0A939AB1" w14:textId="77777777" w:rsidR="0026516A" w:rsidRPr="00432BCC" w:rsidRDefault="0026516A" w:rsidP="0026516A">
      <w:pPr>
        <w:spacing w:after="0" w:line="240" w:lineRule="auto"/>
        <w:jc w:val="both"/>
        <w:rPr>
          <w:rFonts w:ascii="Bookman Old Style" w:hAnsi="Bookman Old Style" w:cs="Tahoma"/>
          <w:sz w:val="20"/>
          <w:szCs w:val="20"/>
        </w:rPr>
      </w:pPr>
    </w:p>
    <w:p w14:paraId="5BA22BA0"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Total Loan Outstanding amount is not the loan foreclosure amount. All other charges (if any) shall be calculated at the time of closure of the loan.</w:t>
      </w:r>
    </w:p>
    <w:p w14:paraId="77708338" w14:textId="77777777" w:rsidR="0026516A" w:rsidRPr="00432BCC" w:rsidRDefault="0026516A" w:rsidP="0026516A">
      <w:pPr>
        <w:spacing w:after="0" w:line="240" w:lineRule="auto"/>
        <w:jc w:val="both"/>
        <w:rPr>
          <w:rFonts w:ascii="Bookman Old Style" w:hAnsi="Bookman Old Style" w:cs="Tahoma"/>
          <w:sz w:val="20"/>
          <w:szCs w:val="20"/>
        </w:rPr>
      </w:pPr>
    </w:p>
    <w:p w14:paraId="32670357"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The Demand Draft Should be made in favor </w:t>
      </w:r>
      <w:r w:rsidRPr="00432BCC">
        <w:rPr>
          <w:rFonts w:ascii="Bookman Old Style" w:hAnsi="Bookman Old Style" w:cs="Tahoma"/>
          <w:b/>
          <w:sz w:val="20"/>
          <w:szCs w:val="20"/>
        </w:rPr>
        <w:t>of ‘</w:t>
      </w:r>
      <w:r w:rsidRPr="00432BCC">
        <w:rPr>
          <w:rFonts w:ascii="Bookman Old Style" w:hAnsi="Bookman Old Style" w:cs="Tahoma"/>
          <w:sz w:val="20"/>
          <w:szCs w:val="20"/>
        </w:rPr>
        <w:t>Aditya Birla Housing Finance Limited</w:t>
      </w:r>
      <w:r w:rsidRPr="00432BCC">
        <w:rPr>
          <w:rFonts w:ascii="Bookman Old Style" w:hAnsi="Bookman Old Style" w:cs="Tahoma"/>
          <w:b/>
          <w:sz w:val="20"/>
          <w:szCs w:val="20"/>
        </w:rPr>
        <w:t>’.</w:t>
      </w:r>
    </w:p>
    <w:p w14:paraId="34F7EE28" w14:textId="77777777" w:rsidR="0026516A" w:rsidRPr="00432BCC" w:rsidRDefault="0026516A" w:rsidP="0026516A">
      <w:pPr>
        <w:spacing w:after="0" w:line="240" w:lineRule="auto"/>
        <w:jc w:val="both"/>
        <w:rPr>
          <w:rFonts w:ascii="Bookman Old Style" w:hAnsi="Bookman Old Style" w:cs="Tahoma"/>
          <w:sz w:val="20"/>
          <w:szCs w:val="20"/>
        </w:rPr>
      </w:pPr>
    </w:p>
    <w:p w14:paraId="26784E4C"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As per Section 194 of Income Tax Act (as amended time to time), if property is sold above 50 Lakhs then buyer will have to pay appropriate TDS to the Government treasury and the TDS certificate has to be deposited in the Bank.</w:t>
      </w:r>
    </w:p>
    <w:p w14:paraId="7060844F" w14:textId="77777777" w:rsidR="0026516A" w:rsidRPr="00432BCC" w:rsidRDefault="0026516A" w:rsidP="0026516A">
      <w:pPr>
        <w:pStyle w:val="ListParagraph"/>
        <w:rPr>
          <w:rFonts w:ascii="Bookman Old Style" w:hAnsi="Bookman Old Style" w:cs="Tahoma"/>
          <w:sz w:val="20"/>
          <w:szCs w:val="20"/>
        </w:rPr>
      </w:pPr>
    </w:p>
    <w:p w14:paraId="41C0CE93"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eAuction will be entertained.</w:t>
      </w:r>
    </w:p>
    <w:p w14:paraId="1CC1AB41" w14:textId="77777777" w:rsidR="0026516A" w:rsidRPr="00432BCC" w:rsidRDefault="0026516A" w:rsidP="0026516A">
      <w:pPr>
        <w:spacing w:after="0" w:line="240" w:lineRule="auto"/>
        <w:ind w:left="360"/>
        <w:jc w:val="both"/>
        <w:rPr>
          <w:rFonts w:ascii="Bookman Old Style" w:hAnsi="Bookman Old Style" w:cs="Tahoma"/>
          <w:sz w:val="20"/>
          <w:szCs w:val="20"/>
        </w:rPr>
      </w:pPr>
    </w:p>
    <w:p w14:paraId="4CD3ABE3"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14:paraId="6F76040B" w14:textId="77777777" w:rsidR="0026516A" w:rsidRPr="00432BCC" w:rsidRDefault="0026516A" w:rsidP="0026516A">
      <w:pPr>
        <w:spacing w:after="0" w:line="276" w:lineRule="auto"/>
        <w:ind w:left="720"/>
        <w:jc w:val="both"/>
        <w:rPr>
          <w:rFonts w:ascii="Bookman Old Style" w:hAnsi="Bookman Old Style" w:cs="Tahoma"/>
          <w:sz w:val="20"/>
          <w:szCs w:val="20"/>
        </w:rPr>
      </w:pPr>
    </w:p>
    <w:p w14:paraId="1D861F5F" w14:textId="77777777" w:rsidR="0026516A" w:rsidRPr="00432BCC" w:rsidRDefault="0026516A" w:rsidP="0026516A">
      <w:pPr>
        <w:spacing w:line="276" w:lineRule="auto"/>
        <w:ind w:left="360"/>
        <w:jc w:val="both"/>
        <w:rPr>
          <w:rFonts w:ascii="Bookman Old Style" w:hAnsi="Bookman Old Style" w:cs="Tahoma"/>
          <w:b/>
          <w:sz w:val="20"/>
          <w:szCs w:val="20"/>
        </w:rPr>
      </w:pPr>
    </w:p>
    <w:p w14:paraId="3D6E3F47" w14:textId="77777777" w:rsidR="0026516A" w:rsidRPr="00C249FF" w:rsidRDefault="0026516A" w:rsidP="0026516A">
      <w:pPr>
        <w:spacing w:line="276" w:lineRule="auto"/>
        <w:ind w:left="360"/>
        <w:jc w:val="both"/>
        <w:rPr>
          <w:rFonts w:ascii="Bookman Old Style" w:hAnsi="Bookman Old Style" w:cs="Tahoma"/>
          <w:b/>
          <w:sz w:val="20"/>
          <w:szCs w:val="20"/>
        </w:rPr>
      </w:pPr>
    </w:p>
    <w:p w14:paraId="497E505F" w14:textId="77777777" w:rsidR="0026516A" w:rsidRPr="00C249FF" w:rsidRDefault="0026516A" w:rsidP="0026516A">
      <w:pPr>
        <w:pStyle w:val="ListParagraph"/>
        <w:tabs>
          <w:tab w:val="left" w:pos="3825"/>
        </w:tabs>
        <w:ind w:left="360"/>
        <w:jc w:val="both"/>
        <w:rPr>
          <w:rFonts w:ascii="Bookman Old Style" w:hAnsi="Bookman Old Style"/>
          <w:b/>
          <w:sz w:val="20"/>
          <w:szCs w:val="20"/>
        </w:rPr>
      </w:pPr>
    </w:p>
    <w:p w14:paraId="0DDE3497" w14:textId="77777777" w:rsidR="0026516A" w:rsidRPr="00C249FF" w:rsidRDefault="0026516A" w:rsidP="0026516A">
      <w:pPr>
        <w:pStyle w:val="ListParagraph"/>
        <w:ind w:left="90"/>
        <w:jc w:val="both"/>
        <w:rPr>
          <w:rFonts w:ascii="Bookman Old Style" w:hAnsi="Bookman Old Style"/>
          <w:sz w:val="20"/>
          <w:szCs w:val="20"/>
        </w:rPr>
      </w:pPr>
    </w:p>
    <w:p w14:paraId="209443CC" w14:textId="77777777" w:rsidR="0026516A" w:rsidRPr="00C249FF" w:rsidRDefault="0026516A" w:rsidP="0026516A">
      <w:pPr>
        <w:pStyle w:val="ListParagraph"/>
        <w:spacing w:after="0" w:line="240" w:lineRule="auto"/>
        <w:ind w:left="0"/>
        <w:jc w:val="both"/>
        <w:rPr>
          <w:rFonts w:ascii="Bookman Old Style" w:hAnsi="Bookman Old Style"/>
          <w:sz w:val="20"/>
          <w:szCs w:val="20"/>
        </w:rPr>
      </w:pPr>
    </w:p>
    <w:p w14:paraId="72F9B2C3" w14:textId="77777777" w:rsidR="0026516A" w:rsidRPr="00C249FF" w:rsidRDefault="0026516A" w:rsidP="0026516A">
      <w:pPr>
        <w:pStyle w:val="ListParagraph"/>
        <w:ind w:left="90"/>
        <w:rPr>
          <w:rFonts w:ascii="Bookman Old Style" w:hAnsi="Bookman Old Style"/>
          <w:sz w:val="20"/>
          <w:szCs w:val="20"/>
        </w:rPr>
      </w:pPr>
    </w:p>
    <w:p w14:paraId="704BD1E2" w14:textId="731B798F" w:rsidR="0026516A" w:rsidRPr="00C249FF" w:rsidRDefault="0026516A" w:rsidP="0026516A">
      <w:pPr>
        <w:pStyle w:val="ListParagraph"/>
        <w:tabs>
          <w:tab w:val="left" w:pos="7515"/>
        </w:tabs>
        <w:ind w:left="90"/>
        <w:jc w:val="both"/>
        <w:rPr>
          <w:rFonts w:ascii="Bookman Old Style" w:hAnsi="Bookman Old Style"/>
          <w:sz w:val="20"/>
          <w:szCs w:val="20"/>
        </w:rPr>
      </w:pPr>
      <w:r w:rsidRPr="00C249FF">
        <w:rPr>
          <w:rFonts w:ascii="Bookman Old Style" w:hAnsi="Bookman Old Style"/>
          <w:sz w:val="20"/>
          <w:szCs w:val="20"/>
        </w:rPr>
        <w:t xml:space="preserve">Date :- </w:t>
      </w:r>
      <w:r w:rsidR="007E0EC2">
        <w:rPr>
          <w:rFonts w:ascii="Bookman Old Style" w:hAnsi="Bookman Old Style"/>
          <w:sz w:val="20"/>
          <w:szCs w:val="20"/>
        </w:rPr>
        <w:t>03</w:t>
      </w:r>
      <w:r w:rsidRPr="005D687B">
        <w:rPr>
          <w:rFonts w:ascii="Bookman Old Style" w:hAnsi="Bookman Old Style"/>
          <w:sz w:val="20"/>
          <w:szCs w:val="20"/>
          <w:vertAlign w:val="superscript"/>
        </w:rPr>
        <w:t>st</w:t>
      </w:r>
      <w:r>
        <w:rPr>
          <w:rFonts w:ascii="Bookman Old Style" w:hAnsi="Bookman Old Style"/>
          <w:sz w:val="20"/>
          <w:szCs w:val="20"/>
        </w:rPr>
        <w:t xml:space="preserve"> </w:t>
      </w:r>
      <w:r w:rsidR="007E0EC2">
        <w:rPr>
          <w:rFonts w:ascii="Bookman Old Style" w:hAnsi="Bookman Old Style"/>
          <w:sz w:val="20"/>
          <w:szCs w:val="20"/>
        </w:rPr>
        <w:t>Dec</w:t>
      </w:r>
      <w:r w:rsidRPr="00C249FF">
        <w:rPr>
          <w:rFonts w:ascii="Bookman Old Style" w:hAnsi="Bookman Old Style"/>
          <w:sz w:val="20"/>
          <w:szCs w:val="20"/>
        </w:rPr>
        <w:t xml:space="preserve"> 2020</w:t>
      </w:r>
      <w:r w:rsidRPr="00C249FF">
        <w:rPr>
          <w:rFonts w:ascii="Bookman Old Style" w:hAnsi="Bookman Old Style"/>
          <w:sz w:val="20"/>
          <w:szCs w:val="20"/>
        </w:rPr>
        <w:tab/>
        <w:t>Sd/-</w:t>
      </w:r>
    </w:p>
    <w:p w14:paraId="27BFAC6F" w14:textId="77777777" w:rsidR="0026516A" w:rsidRPr="00C249FF" w:rsidRDefault="0026516A" w:rsidP="0026516A">
      <w:pPr>
        <w:pStyle w:val="ListParagraph"/>
        <w:ind w:left="90"/>
        <w:jc w:val="both"/>
        <w:rPr>
          <w:rFonts w:ascii="Bookman Old Style" w:hAnsi="Bookman Old Style"/>
          <w:sz w:val="20"/>
          <w:szCs w:val="20"/>
        </w:rPr>
      </w:pPr>
      <w:r w:rsidRPr="00C249FF">
        <w:rPr>
          <w:rFonts w:ascii="Bookman Old Style" w:hAnsi="Bookman Old Style"/>
          <w:sz w:val="20"/>
          <w:szCs w:val="20"/>
        </w:rPr>
        <w:t xml:space="preserve"> </w:t>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t xml:space="preserve">   </w:t>
      </w:r>
      <w:r w:rsidRPr="00C249FF">
        <w:rPr>
          <w:rFonts w:ascii="Bookman Old Style" w:hAnsi="Bookman Old Style"/>
          <w:sz w:val="20"/>
          <w:szCs w:val="20"/>
        </w:rPr>
        <w:tab/>
        <w:t xml:space="preserve">     Authorised Officer </w:t>
      </w:r>
    </w:p>
    <w:p w14:paraId="7F46F65D" w14:textId="77777777" w:rsidR="0026516A" w:rsidRPr="00C249FF" w:rsidRDefault="0026516A" w:rsidP="0026516A">
      <w:pPr>
        <w:pStyle w:val="ListParagraph"/>
        <w:ind w:left="90"/>
        <w:jc w:val="both"/>
        <w:rPr>
          <w:rFonts w:ascii="Bookman Old Style" w:hAnsi="Bookman Old Style"/>
          <w:sz w:val="20"/>
          <w:szCs w:val="20"/>
        </w:rPr>
      </w:pPr>
      <w:r w:rsidRPr="00C249FF">
        <w:rPr>
          <w:rFonts w:ascii="Bookman Old Style" w:hAnsi="Bookman Old Style"/>
          <w:sz w:val="20"/>
          <w:szCs w:val="20"/>
        </w:rPr>
        <w:t xml:space="preserve">Place :- </w:t>
      </w:r>
      <w:r>
        <w:rPr>
          <w:rFonts w:ascii="Bookman Old Style" w:hAnsi="Bookman Old Style"/>
          <w:sz w:val="20"/>
          <w:szCs w:val="20"/>
        </w:rPr>
        <w:t>Ludhiana</w:t>
      </w:r>
      <w:r w:rsidRPr="00C249FF">
        <w:rPr>
          <w:rFonts w:ascii="Bookman Old Style" w:hAnsi="Bookman Old Style"/>
          <w:sz w:val="20"/>
          <w:szCs w:val="20"/>
        </w:rPr>
        <w:t xml:space="preserve">                                                          </w:t>
      </w:r>
      <w:r>
        <w:rPr>
          <w:rFonts w:ascii="Bookman Old Style" w:hAnsi="Bookman Old Style"/>
          <w:sz w:val="20"/>
          <w:szCs w:val="20"/>
        </w:rPr>
        <w:t>A</w:t>
      </w:r>
      <w:r w:rsidRPr="00C249FF">
        <w:rPr>
          <w:rFonts w:ascii="Bookman Old Style" w:hAnsi="Bookman Old Style"/>
          <w:sz w:val="20"/>
          <w:szCs w:val="20"/>
        </w:rPr>
        <w:t>ditya Birla Housing Finance Limited</w:t>
      </w:r>
    </w:p>
    <w:p w14:paraId="60663808" w14:textId="77777777" w:rsidR="0026516A" w:rsidRPr="00C249FF" w:rsidRDefault="0026516A" w:rsidP="0026516A">
      <w:pPr>
        <w:pStyle w:val="ListParagraph"/>
        <w:spacing w:after="0" w:line="240" w:lineRule="auto"/>
        <w:ind w:left="90"/>
        <w:jc w:val="both"/>
        <w:rPr>
          <w:rFonts w:ascii="Bookman Old Style" w:hAnsi="Bookman Old Style"/>
          <w:sz w:val="20"/>
          <w:szCs w:val="20"/>
        </w:rPr>
      </w:pPr>
    </w:p>
    <w:p w14:paraId="048CC5C9" w14:textId="77777777" w:rsidR="000F1B8F" w:rsidRDefault="003E2D14"/>
    <w:sectPr w:rsidR="000F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PF Encore Sans Pro">
    <w:panose1 w:val="02000503040000020004"/>
    <w:charset w:val="00"/>
    <w:family w:val="auto"/>
    <w:pitch w:val="variable"/>
    <w:sig w:usb0="E00002BF" w:usb1="5000E0FB" w:usb2="00000000" w:usb3="00000000" w:csb0="0000019F" w:csb1="00000000"/>
  </w:font>
  <w:font w:name="Zurich BT">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6A"/>
    <w:rsid w:val="00001967"/>
    <w:rsid w:val="0026516A"/>
    <w:rsid w:val="00395ECE"/>
    <w:rsid w:val="003D7767"/>
    <w:rsid w:val="003E2D14"/>
    <w:rsid w:val="005D1D41"/>
    <w:rsid w:val="007E0EC2"/>
    <w:rsid w:val="009B6D9B"/>
    <w:rsid w:val="00D9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1E84"/>
  <w15:chartTrackingRefBased/>
  <w15:docId w15:val="{2668677A-E6DC-41AA-B299-77B3E703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6A"/>
    <w:pPr>
      <w:ind w:left="720"/>
      <w:contextualSpacing/>
    </w:pPr>
  </w:style>
  <w:style w:type="character" w:styleId="Hyperlink">
    <w:name w:val="Hyperlink"/>
    <w:uiPriority w:val="99"/>
    <w:unhideWhenUsed/>
    <w:rsid w:val="0026516A"/>
    <w:rPr>
      <w:color w:val="0000FF"/>
      <w:u w:val="single"/>
    </w:rPr>
  </w:style>
  <w:style w:type="paragraph" w:customStyle="1" w:styleId="DefaultText1">
    <w:name w:val="Default Text:1"/>
    <w:basedOn w:val="Normal"/>
    <w:rsid w:val="0026516A"/>
    <w:pPr>
      <w:tabs>
        <w:tab w:val="left" w:pos="0"/>
      </w:tabs>
      <w:overflowPunct w:val="0"/>
      <w:autoSpaceDE w:val="0"/>
      <w:autoSpaceDN w:val="0"/>
      <w:adjustRightInd w:val="0"/>
      <w:spacing w:after="0" w:line="240" w:lineRule="auto"/>
      <w:jc w:val="both"/>
    </w:pPr>
    <w:rPr>
      <w:rFonts w:ascii="Times New Roman" w:eastAsia="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92825">
      <w:bodyDiv w:val="1"/>
      <w:marLeft w:val="0"/>
      <w:marRight w:val="0"/>
      <w:marTop w:val="0"/>
      <w:marBottom w:val="0"/>
      <w:divBdr>
        <w:top w:val="none" w:sz="0" w:space="0" w:color="auto"/>
        <w:left w:val="none" w:sz="0" w:space="0" w:color="auto"/>
        <w:bottom w:val="none" w:sz="0" w:space="0" w:color="auto"/>
        <w:right w:val="none" w:sz="0" w:space="0" w:color="auto"/>
      </w:divBdr>
    </w:div>
    <w:div w:id="21101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DEFC66-B3E6-47F6-A63B-53E30CC3EDF4}"/>
</file>

<file path=customXml/itemProps2.xml><?xml version="1.0" encoding="utf-8"?>
<ds:datastoreItem xmlns:ds="http://schemas.openxmlformats.org/officeDocument/2006/customXml" ds:itemID="{626A7398-FE2B-4CDB-A172-0B99F596AF0C}"/>
</file>

<file path=customXml/itemProps3.xml><?xml version="1.0" encoding="utf-8"?>
<ds:datastoreItem xmlns:ds="http://schemas.openxmlformats.org/officeDocument/2006/customXml" ds:itemID="{F9A421C1-1BD3-4D64-9DEE-0C789A3A7E89}"/>
</file>

<file path=docProps/app.xml><?xml version="1.0" encoding="utf-8"?>
<Properties xmlns="http://schemas.openxmlformats.org/officeDocument/2006/extended-properties" xmlns:vt="http://schemas.openxmlformats.org/officeDocument/2006/docPropsVTypes">
  <Template>Normal</Template>
  <TotalTime>23</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Aditya Birla Capital</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Rana</dc:creator>
  <cp:keywords/>
  <dc:description/>
  <cp:lastModifiedBy>Pankaj Rana</cp:lastModifiedBy>
  <cp:revision>9</cp:revision>
  <dcterms:created xsi:type="dcterms:W3CDTF">2020-11-21T09:08:00Z</dcterms:created>
  <dcterms:modified xsi:type="dcterms:W3CDTF">2020-12-04T11:16:00Z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